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047" w:rsidRPr="00417FEC" w:rsidRDefault="001E4047" w:rsidP="001E4047">
      <w:pPr>
        <w:shd w:val="clear" w:color="auto" w:fill="FFFFFF"/>
        <w:spacing w:after="0" w:line="300" w:lineRule="atLeast"/>
        <w:outlineLvl w:val="3"/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</w:pPr>
      <w:r w:rsidRPr="00417FEC"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  <w:t xml:space="preserve">Guest lecture Series on clinical applications of </w:t>
      </w:r>
      <w:proofErr w:type="spellStart"/>
      <w:r w:rsidRPr="00417FEC"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  <w:t>Rasaushadhies</w:t>
      </w:r>
      <w:proofErr w:type="spellEnd"/>
      <w:r w:rsidRPr="00417FEC"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  <w:t xml:space="preserve"> </w:t>
      </w:r>
    </w:p>
    <w:p w:rsidR="001E4047" w:rsidRDefault="001E4047" w:rsidP="001E4047">
      <w:pPr>
        <w:shd w:val="clear" w:color="auto" w:fill="FFFFFF"/>
        <w:spacing w:after="0" w:line="300" w:lineRule="atLeast"/>
        <w:jc w:val="both"/>
        <w:outlineLvl w:val="3"/>
        <w:rPr>
          <w:rFonts w:ascii="Arial" w:eastAsia="Times New Roman" w:hAnsi="Arial" w:cs="Arial"/>
          <w:color w:val="585858"/>
          <w:sz w:val="20"/>
          <w:szCs w:val="20"/>
          <w:lang w:eastAsia="en-IN"/>
        </w:rPr>
      </w:pPr>
      <w:r w:rsidRPr="004C6D87">
        <w:rPr>
          <w:rFonts w:ascii="Arial" w:eastAsia="Times New Roman" w:hAnsi="Arial" w:cs="Arial"/>
          <w:color w:val="585858"/>
          <w:sz w:val="20"/>
          <w:szCs w:val="20"/>
          <w:lang w:eastAsia="en-IN"/>
        </w:rPr>
        <w:t xml:space="preserve">Under the Guidance of Dr B. G. Kulkarni Principal, PIAR &amp; Dr </w:t>
      </w:r>
      <w:proofErr w:type="spellStart"/>
      <w:r w:rsidRPr="004C6D87">
        <w:rPr>
          <w:rFonts w:ascii="Arial" w:eastAsia="Times New Roman" w:hAnsi="Arial" w:cs="Arial"/>
          <w:color w:val="585858"/>
          <w:sz w:val="20"/>
          <w:szCs w:val="20"/>
          <w:lang w:eastAsia="en-IN"/>
        </w:rPr>
        <w:t>Anitha</w:t>
      </w:r>
      <w:proofErr w:type="spellEnd"/>
      <w:r w:rsidRPr="004C6D87">
        <w:rPr>
          <w:rFonts w:ascii="Arial" w:eastAsia="Times New Roman" w:hAnsi="Arial" w:cs="Arial"/>
          <w:color w:val="585858"/>
          <w:sz w:val="20"/>
          <w:szCs w:val="20"/>
          <w:lang w:eastAsia="en-IN"/>
        </w:rPr>
        <w:t xml:space="preserve"> H., HOD, RSBK, PIAR. Department of RSBK, Faculty of Ayurveda, </w:t>
      </w:r>
      <w:proofErr w:type="spellStart"/>
      <w:r w:rsidRPr="004C6D87">
        <w:rPr>
          <w:rFonts w:ascii="Arial" w:eastAsia="Times New Roman" w:hAnsi="Arial" w:cs="Arial"/>
          <w:color w:val="585858"/>
          <w:sz w:val="20"/>
          <w:szCs w:val="20"/>
          <w:lang w:eastAsia="en-IN"/>
        </w:rPr>
        <w:t>Parul</w:t>
      </w:r>
      <w:proofErr w:type="spellEnd"/>
      <w:r w:rsidRPr="004C6D87">
        <w:rPr>
          <w:rFonts w:ascii="Arial" w:eastAsia="Times New Roman" w:hAnsi="Arial" w:cs="Arial"/>
          <w:color w:val="585858"/>
          <w:sz w:val="20"/>
          <w:szCs w:val="20"/>
          <w:lang w:eastAsia="en-IN"/>
        </w:rPr>
        <w:t xml:space="preserve"> University has conducted guest lecture series on clinical application of </w:t>
      </w:r>
      <w:proofErr w:type="spellStart"/>
      <w:r w:rsidRPr="004C6D87">
        <w:rPr>
          <w:rFonts w:ascii="Arial" w:eastAsia="Times New Roman" w:hAnsi="Arial" w:cs="Arial"/>
          <w:color w:val="585858"/>
          <w:sz w:val="20"/>
          <w:szCs w:val="20"/>
          <w:lang w:eastAsia="en-IN"/>
        </w:rPr>
        <w:t>Rasaushadhies</w:t>
      </w:r>
      <w:proofErr w:type="spellEnd"/>
      <w:r w:rsidRPr="004C6D87">
        <w:rPr>
          <w:rFonts w:ascii="Arial" w:eastAsia="Times New Roman" w:hAnsi="Arial" w:cs="Arial"/>
          <w:color w:val="585858"/>
          <w:sz w:val="20"/>
          <w:szCs w:val="20"/>
          <w:lang w:eastAsia="en-IN"/>
        </w:rPr>
        <w:t xml:space="preserve"> for five days</w:t>
      </w:r>
      <w:r>
        <w:rPr>
          <w:rFonts w:ascii="Arial" w:eastAsia="Times New Roman" w:hAnsi="Arial" w:cs="Arial"/>
          <w:color w:val="585858"/>
          <w:sz w:val="20"/>
          <w:szCs w:val="20"/>
          <w:lang w:eastAsia="en-IN"/>
        </w:rPr>
        <w:t xml:space="preserve"> from 15</w:t>
      </w:r>
      <w:r w:rsidRPr="004C6D87">
        <w:rPr>
          <w:rFonts w:ascii="Arial" w:eastAsia="Times New Roman" w:hAnsi="Arial" w:cs="Arial"/>
          <w:color w:val="585858"/>
          <w:sz w:val="20"/>
          <w:szCs w:val="20"/>
          <w:vertAlign w:val="superscript"/>
          <w:lang w:eastAsia="en-IN"/>
        </w:rPr>
        <w:t>th</w:t>
      </w:r>
      <w:r>
        <w:rPr>
          <w:rFonts w:ascii="Arial" w:eastAsia="Times New Roman" w:hAnsi="Arial" w:cs="Arial"/>
          <w:color w:val="585858"/>
          <w:sz w:val="20"/>
          <w:szCs w:val="20"/>
          <w:lang w:eastAsia="en-IN"/>
        </w:rPr>
        <w:t xml:space="preserve"> to 19</w:t>
      </w:r>
      <w:r w:rsidRPr="004C6D87">
        <w:rPr>
          <w:rFonts w:ascii="Arial" w:eastAsia="Times New Roman" w:hAnsi="Arial" w:cs="Arial"/>
          <w:color w:val="585858"/>
          <w:sz w:val="20"/>
          <w:szCs w:val="20"/>
          <w:vertAlign w:val="superscript"/>
          <w:lang w:eastAsia="en-IN"/>
        </w:rPr>
        <w:t>th</w:t>
      </w:r>
      <w:r>
        <w:rPr>
          <w:rFonts w:ascii="Arial" w:eastAsia="Times New Roman" w:hAnsi="Arial" w:cs="Arial"/>
          <w:color w:val="585858"/>
          <w:sz w:val="20"/>
          <w:szCs w:val="20"/>
          <w:lang w:eastAsia="en-IN"/>
        </w:rPr>
        <w:t xml:space="preserve"> June, 2020</w:t>
      </w:r>
      <w:r w:rsidRPr="004C6D87">
        <w:rPr>
          <w:rFonts w:ascii="Arial" w:eastAsia="Times New Roman" w:hAnsi="Arial" w:cs="Arial"/>
          <w:color w:val="585858"/>
          <w:sz w:val="20"/>
          <w:szCs w:val="20"/>
          <w:lang w:eastAsia="en-IN"/>
        </w:rPr>
        <w:t xml:space="preserve"> by inviting renowned speaker. All the Staffs coordinated in the successful conduction of guest lecture series. The guest speakers enlightened all the viewers on significant E- platform.</w:t>
      </w:r>
    </w:p>
    <w:p w:rsidR="001E4047" w:rsidRPr="004C6D87" w:rsidRDefault="001E4047" w:rsidP="001E4047">
      <w:pPr>
        <w:shd w:val="clear" w:color="auto" w:fill="FFFFFF"/>
        <w:spacing w:after="0" w:line="300" w:lineRule="atLeast"/>
        <w:jc w:val="both"/>
        <w:outlineLvl w:val="3"/>
        <w:rPr>
          <w:rFonts w:ascii="Arial" w:eastAsia="Times New Roman" w:hAnsi="Arial" w:cs="Arial"/>
          <w:color w:val="585858"/>
          <w:sz w:val="20"/>
          <w:szCs w:val="20"/>
          <w:lang w:eastAsia="en-IN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52"/>
        <w:gridCol w:w="2858"/>
        <w:gridCol w:w="1665"/>
        <w:gridCol w:w="1454"/>
        <w:gridCol w:w="1248"/>
        <w:gridCol w:w="1870"/>
      </w:tblGrid>
      <w:tr w:rsidR="001E4047" w:rsidRPr="004C6D87" w:rsidTr="007A2D9B">
        <w:tc>
          <w:tcPr>
            <w:tcW w:w="652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  <w:t xml:space="preserve">S.N. </w:t>
            </w:r>
          </w:p>
        </w:tc>
        <w:tc>
          <w:tcPr>
            <w:tcW w:w="2858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  <w:t xml:space="preserve">Title of webinar </w:t>
            </w:r>
          </w:p>
          <w:p w:rsidR="001E4047" w:rsidRPr="004C6D87" w:rsidRDefault="001E4047" w:rsidP="007A2D9B">
            <w:pPr>
              <w:jc w:val="center"/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665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  <w:t>Guest Speaker</w:t>
            </w:r>
          </w:p>
        </w:tc>
        <w:tc>
          <w:tcPr>
            <w:tcW w:w="1454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  <w:t>Date of webinar</w:t>
            </w:r>
          </w:p>
        </w:tc>
        <w:tc>
          <w:tcPr>
            <w:tcW w:w="1248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  <w:t>Time</w:t>
            </w:r>
          </w:p>
        </w:tc>
        <w:tc>
          <w:tcPr>
            <w:tcW w:w="1870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  <w:t>Co-ordinator</w:t>
            </w:r>
          </w:p>
        </w:tc>
      </w:tr>
      <w:tr w:rsidR="001E4047" w:rsidRPr="004C6D87" w:rsidTr="007A2D9B">
        <w:tc>
          <w:tcPr>
            <w:tcW w:w="652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E4047" w:rsidRPr="004C6D87" w:rsidRDefault="001E4047" w:rsidP="007A2D9B">
            <w:pPr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</w:rPr>
              <w:t xml:space="preserve">Management of Malignancies of GIT with </w:t>
            </w:r>
            <w:proofErr w:type="spellStart"/>
            <w:r w:rsidRPr="004C6D87">
              <w:rPr>
                <w:rFonts w:cstheme="minorHAnsi"/>
                <w:color w:val="595959" w:themeColor="text1" w:themeTint="A6"/>
              </w:rPr>
              <w:t>Rasaushadhies</w:t>
            </w:r>
            <w:proofErr w:type="spellEnd"/>
            <w:r w:rsidRPr="004C6D87">
              <w:rPr>
                <w:rFonts w:cstheme="minorHAnsi"/>
                <w:color w:val="595959" w:themeColor="text1" w:themeTint="A6"/>
              </w:rPr>
              <w:t>.</w:t>
            </w:r>
          </w:p>
        </w:tc>
        <w:tc>
          <w:tcPr>
            <w:tcW w:w="1665" w:type="dxa"/>
          </w:tcPr>
          <w:p w:rsidR="001E4047" w:rsidRPr="004C6D87" w:rsidRDefault="001E4047" w:rsidP="007A2D9B">
            <w:pPr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proofErr w:type="spellStart"/>
            <w:r w:rsidRPr="004C6D87">
              <w:rPr>
                <w:rFonts w:cstheme="minorHAnsi"/>
                <w:color w:val="595959" w:themeColor="text1" w:themeTint="A6"/>
                <w:shd w:val="clear" w:color="auto" w:fill="FFFFFF"/>
              </w:rPr>
              <w:t>Dr.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hd w:val="clear" w:color="auto" w:fill="FFFFFF"/>
              </w:rPr>
              <w:t xml:space="preserve"> M.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hd w:val="clear" w:color="auto" w:fill="FFFFFF"/>
              </w:rPr>
              <w:t>Gopi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hd w:val="clear" w:color="auto" w:fill="FFFFFF"/>
              </w:rPr>
              <w:t xml:space="preserve">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hd w:val="clear" w:color="auto" w:fill="FFFFFF"/>
              </w:rPr>
              <w:t>krishna</w:t>
            </w:r>
            <w:proofErr w:type="spellEnd"/>
          </w:p>
        </w:tc>
        <w:tc>
          <w:tcPr>
            <w:tcW w:w="1454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15-06-2020</w:t>
            </w:r>
          </w:p>
        </w:tc>
        <w:tc>
          <w:tcPr>
            <w:tcW w:w="1248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11:00 am</w:t>
            </w:r>
          </w:p>
        </w:tc>
        <w:tc>
          <w:tcPr>
            <w:tcW w:w="1870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Dr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Anitha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H</w:t>
            </w:r>
          </w:p>
        </w:tc>
      </w:tr>
      <w:tr w:rsidR="001E4047" w:rsidRPr="004C6D87" w:rsidTr="007A2D9B">
        <w:tc>
          <w:tcPr>
            <w:tcW w:w="652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E4047" w:rsidRPr="004C6D87" w:rsidRDefault="001E4047" w:rsidP="007A2D9B">
            <w:pPr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Role of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Rasaushadhies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in Cardiovascular Diseases</w:t>
            </w:r>
          </w:p>
        </w:tc>
        <w:tc>
          <w:tcPr>
            <w:tcW w:w="1665" w:type="dxa"/>
          </w:tcPr>
          <w:p w:rsidR="001E4047" w:rsidRPr="004C6D87" w:rsidRDefault="001E4047" w:rsidP="007A2D9B">
            <w:pPr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Dr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Ravindra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Angadi</w:t>
            </w:r>
            <w:proofErr w:type="spellEnd"/>
          </w:p>
        </w:tc>
        <w:tc>
          <w:tcPr>
            <w:tcW w:w="1454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16-06-2020</w:t>
            </w:r>
          </w:p>
        </w:tc>
        <w:tc>
          <w:tcPr>
            <w:tcW w:w="1248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11:00 am</w:t>
            </w:r>
          </w:p>
        </w:tc>
        <w:tc>
          <w:tcPr>
            <w:tcW w:w="1870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Dr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Abhiram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S</w:t>
            </w:r>
          </w:p>
        </w:tc>
      </w:tr>
      <w:tr w:rsidR="001E4047" w:rsidRPr="004C6D87" w:rsidTr="007A2D9B">
        <w:tc>
          <w:tcPr>
            <w:tcW w:w="652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E4047" w:rsidRPr="004C6D87" w:rsidRDefault="001E4047" w:rsidP="007A2D9B">
            <w:pPr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Role of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Rasaushadhies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in pain management.</w:t>
            </w:r>
          </w:p>
        </w:tc>
        <w:tc>
          <w:tcPr>
            <w:tcW w:w="1665" w:type="dxa"/>
          </w:tcPr>
          <w:p w:rsidR="001E4047" w:rsidRPr="004C6D87" w:rsidRDefault="001E4047" w:rsidP="007A2D9B">
            <w:pPr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Dr.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Sasikumar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Nechiyil</w:t>
            </w:r>
            <w:proofErr w:type="spellEnd"/>
          </w:p>
        </w:tc>
        <w:tc>
          <w:tcPr>
            <w:tcW w:w="1454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17-06-2020</w:t>
            </w:r>
          </w:p>
        </w:tc>
        <w:tc>
          <w:tcPr>
            <w:tcW w:w="1248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11:00 am</w:t>
            </w:r>
          </w:p>
        </w:tc>
        <w:tc>
          <w:tcPr>
            <w:tcW w:w="1870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Dr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Jayprakash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N</w:t>
            </w:r>
          </w:p>
        </w:tc>
      </w:tr>
      <w:tr w:rsidR="001E4047" w:rsidRPr="004C6D87" w:rsidTr="007A2D9B">
        <w:tc>
          <w:tcPr>
            <w:tcW w:w="652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E4047" w:rsidRPr="004C6D87" w:rsidRDefault="001E4047" w:rsidP="007A2D9B">
            <w:pPr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Rasaushadhies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in the management of Neurological Disorders</w:t>
            </w:r>
          </w:p>
        </w:tc>
        <w:tc>
          <w:tcPr>
            <w:tcW w:w="1665" w:type="dxa"/>
          </w:tcPr>
          <w:p w:rsidR="001E4047" w:rsidRPr="004C6D87" w:rsidRDefault="001E4047" w:rsidP="007A2D9B">
            <w:pPr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Dr Pradeep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Agnihotri</w:t>
            </w:r>
            <w:proofErr w:type="spellEnd"/>
          </w:p>
        </w:tc>
        <w:tc>
          <w:tcPr>
            <w:tcW w:w="1454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18-06-2020</w:t>
            </w:r>
          </w:p>
        </w:tc>
        <w:tc>
          <w:tcPr>
            <w:tcW w:w="1248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11:00 am</w:t>
            </w:r>
          </w:p>
        </w:tc>
        <w:tc>
          <w:tcPr>
            <w:tcW w:w="1870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Dr Rakesh B</w:t>
            </w:r>
          </w:p>
        </w:tc>
      </w:tr>
      <w:tr w:rsidR="001E4047" w:rsidRPr="004C6D87" w:rsidTr="007A2D9B">
        <w:tc>
          <w:tcPr>
            <w:tcW w:w="652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b/>
                <w:color w:val="595959" w:themeColor="text1" w:themeTint="A6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E4047" w:rsidRPr="004C6D87" w:rsidRDefault="001E4047" w:rsidP="007A2D9B">
            <w:pPr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Insight into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Arka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kalpana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&amp; its applications</w:t>
            </w:r>
          </w:p>
        </w:tc>
        <w:tc>
          <w:tcPr>
            <w:tcW w:w="1665" w:type="dxa"/>
          </w:tcPr>
          <w:p w:rsidR="001E4047" w:rsidRPr="004C6D87" w:rsidRDefault="001E4047" w:rsidP="007A2D9B">
            <w:pPr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Dr Vinay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Kadibagil</w:t>
            </w:r>
            <w:proofErr w:type="spellEnd"/>
          </w:p>
        </w:tc>
        <w:tc>
          <w:tcPr>
            <w:tcW w:w="1454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19-06-2020</w:t>
            </w:r>
          </w:p>
        </w:tc>
        <w:tc>
          <w:tcPr>
            <w:tcW w:w="1248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11:00 am</w:t>
            </w:r>
          </w:p>
        </w:tc>
        <w:tc>
          <w:tcPr>
            <w:tcW w:w="1870" w:type="dxa"/>
          </w:tcPr>
          <w:p w:rsidR="001E4047" w:rsidRPr="004C6D87" w:rsidRDefault="001E4047" w:rsidP="007A2D9B">
            <w:pPr>
              <w:jc w:val="center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Dr </w:t>
            </w:r>
            <w:proofErr w:type="spellStart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>Anitha</w:t>
            </w:r>
            <w:proofErr w:type="spellEnd"/>
            <w:r w:rsidRPr="004C6D87">
              <w:rPr>
                <w:rFonts w:cstheme="minorHAnsi"/>
                <w:color w:val="595959" w:themeColor="text1" w:themeTint="A6"/>
                <w:sz w:val="24"/>
                <w:szCs w:val="24"/>
              </w:rPr>
              <w:t xml:space="preserve"> H.</w:t>
            </w:r>
          </w:p>
        </w:tc>
      </w:tr>
    </w:tbl>
    <w:p w:rsidR="001E4047" w:rsidRPr="00A666F4" w:rsidRDefault="001E4047" w:rsidP="001E4047">
      <w:pPr>
        <w:shd w:val="clear" w:color="auto" w:fill="FFFFFF"/>
        <w:spacing w:after="0" w:line="300" w:lineRule="atLeast"/>
        <w:outlineLvl w:val="3"/>
        <w:rPr>
          <w:rFonts w:ascii="Arial" w:eastAsia="Times New Roman" w:hAnsi="Arial" w:cs="Arial"/>
          <w:color w:val="E56606"/>
          <w:sz w:val="24"/>
          <w:szCs w:val="24"/>
          <w:lang w:eastAsia="en-IN"/>
        </w:rPr>
      </w:pPr>
    </w:p>
    <w:tbl>
      <w:tblPr>
        <w:tblStyle w:val="TableGrid"/>
        <w:tblW w:w="9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800"/>
        <w:gridCol w:w="1890"/>
        <w:gridCol w:w="2160"/>
        <w:gridCol w:w="2122"/>
      </w:tblGrid>
      <w:tr w:rsidR="001E4047" w:rsidTr="007A2D9B">
        <w:tc>
          <w:tcPr>
            <w:tcW w:w="1908" w:type="dxa"/>
          </w:tcPr>
          <w:p w:rsidR="001E4047" w:rsidRDefault="001E4047" w:rsidP="007A2D9B">
            <w:pPr>
              <w:spacing w:line="300" w:lineRule="atLeast"/>
              <w:outlineLvl w:val="3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A7063F">
              <w:rPr>
                <w:rFonts w:ascii="Arial" w:eastAsia="Times New Roman" w:hAnsi="Arial" w:cs="Arial"/>
                <w:noProof/>
                <w:color w:val="E56606"/>
                <w:sz w:val="24"/>
                <w:szCs w:val="24"/>
                <w:lang w:eastAsia="en-IN"/>
              </w:rPr>
              <w:drawing>
                <wp:inline distT="0" distB="0" distL="0" distR="0" wp14:anchorId="1B3C5621" wp14:editId="74C0F286">
                  <wp:extent cx="1104900" cy="1123637"/>
                  <wp:effectExtent l="19050" t="0" r="0" b="0"/>
                  <wp:docPr id="36" name="Picture 6" descr="C:\Users\parul\Download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rul\Downloads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20" cy="112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1E4047" w:rsidRDefault="001E4047" w:rsidP="007A2D9B">
            <w:pPr>
              <w:spacing w:line="300" w:lineRule="atLeast"/>
              <w:outlineLvl w:val="3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A7063F">
              <w:rPr>
                <w:rFonts w:ascii="Arial" w:eastAsia="Times New Roman" w:hAnsi="Arial" w:cs="Arial"/>
                <w:noProof/>
                <w:color w:val="E56606"/>
                <w:sz w:val="24"/>
                <w:szCs w:val="24"/>
                <w:lang w:eastAsia="en-IN"/>
              </w:rPr>
              <w:drawing>
                <wp:inline distT="0" distB="0" distL="0" distR="0" wp14:anchorId="2924E3E9" wp14:editId="07482469">
                  <wp:extent cx="1028700" cy="1123950"/>
                  <wp:effectExtent l="19050" t="0" r="0" b="0"/>
                  <wp:docPr id="37" name="Picture 5" descr="C:\Users\parul\Download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rul\Download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41" cy="1131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1E4047" w:rsidRDefault="001E4047" w:rsidP="007A2D9B">
            <w:pPr>
              <w:spacing w:line="300" w:lineRule="atLeast"/>
              <w:outlineLvl w:val="3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A7063F">
              <w:rPr>
                <w:rFonts w:ascii="Arial" w:eastAsia="Times New Roman" w:hAnsi="Arial" w:cs="Arial"/>
                <w:noProof/>
                <w:color w:val="E56606"/>
                <w:sz w:val="24"/>
                <w:szCs w:val="24"/>
                <w:lang w:eastAsia="en-IN"/>
              </w:rPr>
              <w:drawing>
                <wp:inline distT="0" distB="0" distL="0" distR="0" wp14:anchorId="75A97D8C" wp14:editId="024266EA">
                  <wp:extent cx="1066800" cy="1123950"/>
                  <wp:effectExtent l="19050" t="0" r="0" b="0"/>
                  <wp:docPr id="38" name="Picture 4" descr="C:\Users\parul\Download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ul\Download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14" cy="112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1E4047" w:rsidRDefault="001E4047" w:rsidP="007A2D9B">
            <w:pPr>
              <w:spacing w:line="300" w:lineRule="atLeast"/>
              <w:outlineLvl w:val="3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A7063F">
              <w:rPr>
                <w:rFonts w:ascii="Arial" w:eastAsia="Times New Roman" w:hAnsi="Arial" w:cs="Arial"/>
                <w:noProof/>
                <w:color w:val="E56606"/>
                <w:sz w:val="24"/>
                <w:szCs w:val="24"/>
                <w:lang w:eastAsia="en-IN"/>
              </w:rPr>
              <w:drawing>
                <wp:inline distT="0" distB="0" distL="0" distR="0" wp14:anchorId="4872C6A5" wp14:editId="763B8527">
                  <wp:extent cx="1181100" cy="1119879"/>
                  <wp:effectExtent l="19050" t="0" r="0" b="0"/>
                  <wp:docPr id="39" name="Picture 2" descr="C:\Users\parul\Download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ownload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76" cy="1129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1E4047" w:rsidRDefault="001E4047" w:rsidP="007A2D9B">
            <w:pPr>
              <w:spacing w:line="300" w:lineRule="atLeast"/>
              <w:outlineLvl w:val="3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A7063F">
              <w:rPr>
                <w:rFonts w:ascii="Arial" w:eastAsia="Times New Roman" w:hAnsi="Arial" w:cs="Arial"/>
                <w:noProof/>
                <w:color w:val="E56606"/>
                <w:sz w:val="24"/>
                <w:szCs w:val="24"/>
                <w:lang w:eastAsia="en-IN"/>
              </w:rPr>
              <w:drawing>
                <wp:inline distT="0" distB="0" distL="0" distR="0" wp14:anchorId="64701882" wp14:editId="3B69306F">
                  <wp:extent cx="1181100" cy="1123950"/>
                  <wp:effectExtent l="19050" t="0" r="0" b="0"/>
                  <wp:docPr id="40" name="Picture 3" descr="C:\Users\parul\Downloads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ownloads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18" cy="112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047" w:rsidRDefault="001E4047" w:rsidP="001E4047">
      <w:pPr>
        <w:shd w:val="clear" w:color="auto" w:fill="FFFFFF"/>
        <w:spacing w:after="0" w:line="300" w:lineRule="atLeast"/>
        <w:outlineLvl w:val="3"/>
        <w:rPr>
          <w:rFonts w:ascii="Arial" w:eastAsia="Times New Roman" w:hAnsi="Arial" w:cs="Arial"/>
          <w:color w:val="E56606"/>
          <w:sz w:val="24"/>
          <w:szCs w:val="24"/>
          <w:lang w:eastAsia="en-I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3235"/>
        <w:gridCol w:w="3031"/>
      </w:tblGrid>
      <w:tr w:rsidR="001E4047" w:rsidTr="007A2D9B">
        <w:trPr>
          <w:jc w:val="center"/>
        </w:trPr>
        <w:tc>
          <w:tcPr>
            <w:tcW w:w="3080" w:type="dxa"/>
          </w:tcPr>
          <w:p w:rsidR="001E4047" w:rsidRDefault="001E4047" w:rsidP="007A2D9B">
            <w:pPr>
              <w:spacing w:line="300" w:lineRule="atLeast"/>
              <w:outlineLvl w:val="3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044C4B">
              <w:rPr>
                <w:rFonts w:ascii="Arial" w:eastAsia="Times New Roman" w:hAnsi="Arial" w:cs="Arial"/>
                <w:noProof/>
                <w:color w:val="E56606"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4D73D9CE" wp14:editId="7077989D">
                  <wp:extent cx="1704975" cy="1889672"/>
                  <wp:effectExtent l="19050" t="0" r="9525" b="0"/>
                  <wp:docPr id="4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7" cy="1898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1E4047" w:rsidRDefault="001E4047" w:rsidP="007A2D9B">
            <w:pPr>
              <w:spacing w:line="300" w:lineRule="atLeast"/>
              <w:outlineLvl w:val="3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044C4B">
              <w:rPr>
                <w:rFonts w:ascii="Arial" w:eastAsia="Times New Roman" w:hAnsi="Arial" w:cs="Arial"/>
                <w:noProof/>
                <w:color w:val="E56606"/>
                <w:sz w:val="24"/>
                <w:szCs w:val="24"/>
                <w:lang w:eastAsia="en-IN"/>
              </w:rPr>
              <w:drawing>
                <wp:inline distT="0" distB="0" distL="0" distR="0" wp14:anchorId="3726A4A4" wp14:editId="6086E6BE">
                  <wp:extent cx="2035199" cy="1885950"/>
                  <wp:effectExtent l="19050" t="0" r="3151" b="0"/>
                  <wp:docPr id="4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275" cy="188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1E4047" w:rsidRDefault="001E4047" w:rsidP="007A2D9B">
            <w:pPr>
              <w:spacing w:line="300" w:lineRule="atLeast"/>
              <w:outlineLvl w:val="3"/>
              <w:rPr>
                <w:rFonts w:ascii="Arial" w:eastAsia="Times New Roman" w:hAnsi="Arial" w:cs="Arial"/>
                <w:color w:val="E56606"/>
                <w:sz w:val="24"/>
                <w:szCs w:val="24"/>
                <w:lang w:eastAsia="en-IN"/>
              </w:rPr>
            </w:pPr>
            <w:r w:rsidRPr="00044C4B">
              <w:rPr>
                <w:rFonts w:ascii="Arial" w:eastAsia="Times New Roman" w:hAnsi="Arial" w:cs="Arial"/>
                <w:noProof/>
                <w:color w:val="E56606"/>
                <w:sz w:val="24"/>
                <w:szCs w:val="24"/>
                <w:lang w:eastAsia="en-IN"/>
              </w:rPr>
              <w:drawing>
                <wp:inline distT="0" distB="0" distL="0" distR="0" wp14:anchorId="324EE596" wp14:editId="17CA67D0">
                  <wp:extent cx="1918335" cy="1838325"/>
                  <wp:effectExtent l="0" t="0" r="0" b="0"/>
                  <wp:docPr id="4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82" cy="183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047" w:rsidRDefault="001E4047" w:rsidP="001E4047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1E4047" w:rsidRPr="00417FEC" w:rsidRDefault="001E4047" w:rsidP="001E4047">
      <w:pPr>
        <w:spacing w:line="360" w:lineRule="auto"/>
        <w:rPr>
          <w:rFonts w:ascii="Arial" w:hAnsi="Arial" w:cs="Arial"/>
          <w:b/>
          <w:color w:val="538135" w:themeColor="accent6" w:themeShade="BF"/>
          <w:sz w:val="28"/>
          <w:szCs w:val="28"/>
          <w:u w:val="single"/>
        </w:rPr>
      </w:pPr>
      <w:r w:rsidRPr="00417FEC">
        <w:rPr>
          <w:rFonts w:ascii="Arial" w:hAnsi="Arial" w:cs="Arial"/>
          <w:b/>
          <w:color w:val="538135" w:themeColor="accent6" w:themeShade="BF"/>
          <w:sz w:val="28"/>
          <w:szCs w:val="28"/>
          <w:u w:val="single"/>
        </w:rPr>
        <w:t xml:space="preserve">AN EXPERT LECTURE ON “Shat </w:t>
      </w:r>
      <w:proofErr w:type="spellStart"/>
      <w:r w:rsidRPr="00417FEC">
        <w:rPr>
          <w:rFonts w:ascii="Arial" w:hAnsi="Arial" w:cs="Arial"/>
          <w:b/>
          <w:color w:val="538135" w:themeColor="accent6" w:themeShade="BF"/>
          <w:sz w:val="28"/>
          <w:szCs w:val="28"/>
          <w:u w:val="single"/>
        </w:rPr>
        <w:t>Kriya</w:t>
      </w:r>
      <w:proofErr w:type="spellEnd"/>
      <w:r w:rsidR="00417FEC" w:rsidRPr="00417FEC">
        <w:rPr>
          <w:rFonts w:ascii="Arial" w:hAnsi="Arial" w:cs="Arial"/>
          <w:b/>
          <w:color w:val="538135" w:themeColor="accent6" w:themeShade="BF"/>
          <w:sz w:val="28"/>
          <w:szCs w:val="28"/>
          <w:u w:val="single"/>
        </w:rPr>
        <w:t xml:space="preserve"> Kala – Applied aspect</w:t>
      </w:r>
      <w:r w:rsidRPr="00417FEC">
        <w:rPr>
          <w:rFonts w:ascii="Arial" w:hAnsi="Arial" w:cs="Arial"/>
          <w:b/>
          <w:color w:val="538135" w:themeColor="accent6" w:themeShade="BF"/>
          <w:sz w:val="28"/>
          <w:szCs w:val="28"/>
          <w:u w:val="single"/>
        </w:rPr>
        <w:t>s”</w:t>
      </w:r>
    </w:p>
    <w:p w:rsidR="001E4047" w:rsidRPr="001E0020" w:rsidRDefault="001E4047" w:rsidP="001E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Prof.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Dr.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Sarita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Ohol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, Head, Department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Kriya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Sharir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>, PIAR, coordinated the</w:t>
      </w:r>
    </w:p>
    <w:p w:rsidR="001E4047" w:rsidRPr="001E0020" w:rsidRDefault="001E4047" w:rsidP="001E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session</w:t>
      </w:r>
      <w:proofErr w:type="gram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. Dr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Akshar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Kulkarni,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Asso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Prof.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Department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Kriya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Sharir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>, PIAR &amp; Dr N.R.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Navoday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Raju, Asst.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Prof.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Department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Kriya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Sharir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>, PIAR actively involved in the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0020">
        <w:rPr>
          <w:rFonts w:ascii="Times New Roman" w:hAnsi="Times New Roman" w:cs="Times New Roman"/>
          <w:color w:val="000000"/>
          <w:sz w:val="28"/>
          <w:szCs w:val="28"/>
        </w:rPr>
        <w:t>arrangements of webinar. The webinar enlightened the students and was well appreciated by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teachers &amp; students.  Department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Kriya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Sharir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, PIAR is thankful to the Guest speaker Dr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Kalpana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Sathe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madam for accepting the invitation &amp; delivering the webinar.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Dept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Kriya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Sharir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expresses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its heartfelt gratitude towards the President, Managing Trustees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Parul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University &amp;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Hemant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Toshikhane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sir, Dean, Faculty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Ayurved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Parul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University,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Dr.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B. G. Kulkarni sir,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Principal, PIAR, Vadodara, Gujarat for support &amp; motivation.  Department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Kriya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Sharir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also thanks the technical support team of </w:t>
      </w:r>
      <w:proofErr w:type="spellStart"/>
      <w:r w:rsidRPr="001E0020">
        <w:rPr>
          <w:rFonts w:ascii="Times New Roman" w:hAnsi="Times New Roman" w:cs="Times New Roman"/>
          <w:color w:val="000000"/>
          <w:sz w:val="28"/>
          <w:szCs w:val="28"/>
        </w:rPr>
        <w:t>Parul</w:t>
      </w:r>
      <w:proofErr w:type="spellEnd"/>
      <w:r w:rsidRPr="001E0020">
        <w:rPr>
          <w:rFonts w:ascii="Times New Roman" w:hAnsi="Times New Roman" w:cs="Times New Roman"/>
          <w:color w:val="000000"/>
          <w:sz w:val="28"/>
          <w:szCs w:val="28"/>
        </w:rPr>
        <w:t xml:space="preserve"> University.</w:t>
      </w:r>
    </w:p>
    <w:p w:rsidR="001E4047" w:rsidRDefault="001E4047" w:rsidP="001E4047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</w:p>
    <w:p w:rsidR="001E4047" w:rsidRDefault="001E4047" w:rsidP="001E4047">
      <w:pPr>
        <w:jc w:val="both"/>
        <w:rPr>
          <w:rFonts w:ascii="Arial" w:hAnsi="Arial" w:cs="Arial"/>
          <w:b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b/>
          <w:noProof/>
          <w:color w:val="538135" w:themeColor="accent6" w:themeShade="BF"/>
          <w:sz w:val="24"/>
          <w:szCs w:val="24"/>
          <w:lang w:eastAsia="en-IN"/>
        </w:rPr>
        <w:drawing>
          <wp:inline distT="0" distB="0" distL="0" distR="0" wp14:anchorId="4AFD5281" wp14:editId="735304B0">
            <wp:extent cx="2762250" cy="2762250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020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color w:val="538135" w:themeColor="accent6" w:themeShade="BF"/>
          <w:sz w:val="24"/>
          <w:szCs w:val="24"/>
          <w:lang w:eastAsia="en-IN"/>
        </w:rPr>
        <w:drawing>
          <wp:inline distT="0" distB="0" distL="0" distR="0" wp14:anchorId="52E7CE5F" wp14:editId="21E4E4DC">
            <wp:extent cx="2543175" cy="2695575"/>
            <wp:effectExtent l="19050" t="0" r="9525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47" w:rsidRPr="00417FEC" w:rsidRDefault="001E4047" w:rsidP="001E4047">
      <w:pPr>
        <w:spacing w:line="360" w:lineRule="auto"/>
        <w:rPr>
          <w:rFonts w:ascii="Arial" w:hAnsi="Arial" w:cs="Arial"/>
          <w:b/>
          <w:color w:val="538135" w:themeColor="accent6" w:themeShade="BF"/>
          <w:sz w:val="28"/>
          <w:szCs w:val="28"/>
          <w:u w:val="single"/>
        </w:rPr>
      </w:pPr>
      <w:r w:rsidRPr="00417FEC">
        <w:rPr>
          <w:rFonts w:ascii="Arial" w:hAnsi="Arial" w:cs="Arial"/>
          <w:b/>
          <w:color w:val="538135" w:themeColor="accent6" w:themeShade="BF"/>
          <w:sz w:val="28"/>
          <w:szCs w:val="28"/>
          <w:u w:val="single"/>
        </w:rPr>
        <w:lastRenderedPageBreak/>
        <w:t>AN EXPERT LECTURE ON “FACILITY BASED MANAGEMENT OF SEVERE ACUTE MALNUTRITION (SAM)”</w:t>
      </w:r>
    </w:p>
    <w:p w:rsidR="001E4047" w:rsidRPr="00C823AD" w:rsidRDefault="001E4047" w:rsidP="001E404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23AD">
        <w:rPr>
          <w:rFonts w:ascii="Times New Roman" w:hAnsi="Times New Roman" w:cs="Times New Roman"/>
          <w:noProof/>
          <w:sz w:val="28"/>
          <w:szCs w:val="28"/>
        </w:rPr>
        <w:t>A guest lecture was arranged by the Department of Kaumarabhritya, PIAR, Ayurveda.on 03.03.2020 from 11:15 AM to 12:30 PM.Dr.</w:t>
      </w:r>
      <w:r w:rsidRPr="00C823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3AD">
        <w:rPr>
          <w:rFonts w:ascii="Times New Roman" w:hAnsi="Times New Roman" w:cs="Times New Roman"/>
          <w:sz w:val="28"/>
          <w:szCs w:val="28"/>
        </w:rPr>
        <w:t>Aarti</w:t>
      </w:r>
      <w:proofErr w:type="spellEnd"/>
      <w:r w:rsidRPr="00C823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3AD">
        <w:rPr>
          <w:rFonts w:ascii="Times New Roman" w:hAnsi="Times New Roman" w:cs="Times New Roman"/>
          <w:sz w:val="28"/>
          <w:szCs w:val="28"/>
        </w:rPr>
        <w:t>Dalwani</w:t>
      </w:r>
      <w:proofErr w:type="spellEnd"/>
      <w:r w:rsidRPr="00C823AD">
        <w:rPr>
          <w:rFonts w:ascii="Times New Roman" w:hAnsi="Times New Roman" w:cs="Times New Roman"/>
          <w:sz w:val="28"/>
          <w:szCs w:val="28"/>
        </w:rPr>
        <w:t xml:space="preserve"> M.D (</w:t>
      </w:r>
      <w:proofErr w:type="spellStart"/>
      <w:r w:rsidRPr="00C823AD">
        <w:rPr>
          <w:rFonts w:ascii="Times New Roman" w:hAnsi="Times New Roman" w:cs="Times New Roman"/>
          <w:sz w:val="28"/>
          <w:szCs w:val="28"/>
        </w:rPr>
        <w:t>Peadiatrics</w:t>
      </w:r>
      <w:proofErr w:type="spellEnd"/>
      <w:r w:rsidRPr="00C823AD">
        <w:rPr>
          <w:rFonts w:ascii="Times New Roman" w:hAnsi="Times New Roman" w:cs="Times New Roman"/>
          <w:sz w:val="28"/>
          <w:szCs w:val="28"/>
        </w:rPr>
        <w:t>)</w:t>
      </w:r>
      <w:r w:rsidRPr="00C823A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C823AD">
        <w:rPr>
          <w:rFonts w:ascii="Times New Roman" w:hAnsi="Times New Roman" w:cs="Times New Roman"/>
          <w:sz w:val="28"/>
          <w:szCs w:val="28"/>
        </w:rPr>
        <w:t xml:space="preserve">Assistant Professor, Dept. of Paediatrics, </w:t>
      </w:r>
      <w:proofErr w:type="spellStart"/>
      <w:r w:rsidRPr="00C823AD">
        <w:rPr>
          <w:rFonts w:ascii="Times New Roman" w:hAnsi="Times New Roman" w:cs="Times New Roman"/>
          <w:sz w:val="28"/>
          <w:szCs w:val="28"/>
        </w:rPr>
        <w:t>PIMSR,Vadodara</w:t>
      </w:r>
      <w:proofErr w:type="spellEnd"/>
      <w:r w:rsidRPr="00C823AD">
        <w:rPr>
          <w:rFonts w:ascii="Times New Roman" w:hAnsi="Times New Roman" w:cs="Times New Roman"/>
          <w:noProof/>
          <w:sz w:val="28"/>
          <w:szCs w:val="28"/>
        </w:rPr>
        <w:t xml:space="preserve"> delivered guest lecture on the topic “</w:t>
      </w:r>
      <w:r w:rsidRPr="00C823AD">
        <w:rPr>
          <w:rFonts w:ascii="Times New Roman" w:hAnsi="Times New Roman" w:cs="Times New Roman"/>
          <w:sz w:val="28"/>
          <w:szCs w:val="28"/>
        </w:rPr>
        <w:t>Facility Based Management of Severe Acute Malnutrition (SAM)</w:t>
      </w:r>
      <w:r w:rsidRPr="00C823AD">
        <w:rPr>
          <w:rFonts w:ascii="Times New Roman" w:hAnsi="Times New Roman" w:cs="Times New Roman"/>
          <w:noProof/>
          <w:sz w:val="28"/>
          <w:szCs w:val="28"/>
        </w:rPr>
        <w:t xml:space="preserve">”. </w:t>
      </w:r>
      <w:r w:rsidRPr="00C823AD">
        <w:rPr>
          <w:rFonts w:ascii="Times New Roman" w:hAnsi="Times New Roman" w:cs="Times New Roman"/>
          <w:sz w:val="28"/>
          <w:szCs w:val="28"/>
        </w:rPr>
        <w:t xml:space="preserve">The event was coordinated by </w:t>
      </w:r>
      <w:proofErr w:type="spellStart"/>
      <w:proofErr w:type="gramStart"/>
      <w:r w:rsidRPr="00C823AD">
        <w:rPr>
          <w:rFonts w:ascii="Times New Roman" w:hAnsi="Times New Roman" w:cs="Times New Roman"/>
          <w:sz w:val="28"/>
          <w:szCs w:val="28"/>
        </w:rPr>
        <w:t>Dr.SudhirkumarPani</w:t>
      </w:r>
      <w:proofErr w:type="spellEnd"/>
      <w:r w:rsidRPr="00C823A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823AD">
        <w:rPr>
          <w:rFonts w:ascii="Times New Roman" w:hAnsi="Times New Roman" w:cs="Times New Roman"/>
          <w:sz w:val="28"/>
          <w:szCs w:val="28"/>
        </w:rPr>
        <w:t xml:space="preserve">Professor &amp; Head Department </w:t>
      </w:r>
      <w:proofErr w:type="spellStart"/>
      <w:r w:rsidRPr="00C823AD">
        <w:rPr>
          <w:rFonts w:ascii="Times New Roman" w:hAnsi="Times New Roman" w:cs="Times New Roman"/>
          <w:sz w:val="28"/>
          <w:szCs w:val="28"/>
        </w:rPr>
        <w:t>ofKaumarabhritya</w:t>
      </w:r>
      <w:proofErr w:type="spellEnd"/>
      <w:r w:rsidRPr="00C823A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C823AD">
        <w:rPr>
          <w:rFonts w:ascii="Times New Roman" w:hAnsi="Times New Roman" w:cs="Times New Roman"/>
          <w:sz w:val="28"/>
          <w:szCs w:val="28"/>
        </w:rPr>
        <w:t>Dr.T.S.Sreevisakh</w:t>
      </w:r>
      <w:proofErr w:type="spellEnd"/>
      <w:r w:rsidRPr="00C823AD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C823AD">
        <w:rPr>
          <w:rFonts w:ascii="Times New Roman" w:hAnsi="Times New Roman" w:cs="Times New Roman"/>
          <w:sz w:val="28"/>
          <w:szCs w:val="28"/>
        </w:rPr>
        <w:t>Dr.Jigna</w:t>
      </w:r>
      <w:proofErr w:type="spellEnd"/>
      <w:r w:rsidRPr="00C823AD">
        <w:rPr>
          <w:rFonts w:ascii="Times New Roman" w:hAnsi="Times New Roman" w:cs="Times New Roman"/>
          <w:sz w:val="28"/>
          <w:szCs w:val="28"/>
        </w:rPr>
        <w:t xml:space="preserve"> R. </w:t>
      </w:r>
      <w:proofErr w:type="spellStart"/>
      <w:r w:rsidRPr="00C823AD">
        <w:rPr>
          <w:rFonts w:ascii="Times New Roman" w:hAnsi="Times New Roman" w:cs="Times New Roman"/>
          <w:sz w:val="28"/>
          <w:szCs w:val="28"/>
        </w:rPr>
        <w:t>Kalaraandabout</w:t>
      </w:r>
      <w:proofErr w:type="spellEnd"/>
      <w:r w:rsidRPr="00C823AD">
        <w:rPr>
          <w:rFonts w:ascii="Times New Roman" w:hAnsi="Times New Roman" w:cs="Times New Roman"/>
          <w:sz w:val="28"/>
          <w:szCs w:val="28"/>
        </w:rPr>
        <w:t xml:space="preserve"> 10 consultants</w:t>
      </w:r>
      <w:r w:rsidRPr="00C823AD">
        <w:rPr>
          <w:rFonts w:ascii="Times New Roman" w:hAnsi="Times New Roman" w:cs="Times New Roman"/>
          <w:noProof/>
          <w:sz w:val="28"/>
          <w:szCs w:val="28"/>
        </w:rPr>
        <w:t xml:space="preserve">65 students of </w:t>
      </w:r>
      <w:r w:rsidRPr="00C823AD">
        <w:rPr>
          <w:rFonts w:ascii="Times New Roman" w:hAnsi="Times New Roman" w:cs="Times New Roman"/>
          <w:sz w:val="28"/>
          <w:szCs w:val="28"/>
        </w:rPr>
        <w:t>Third Year BAMS were</w:t>
      </w:r>
      <w:r w:rsidRPr="00C823AD">
        <w:rPr>
          <w:rFonts w:ascii="Times New Roman" w:hAnsi="Times New Roman" w:cs="Times New Roman"/>
          <w:noProof/>
          <w:sz w:val="28"/>
          <w:szCs w:val="28"/>
        </w:rPr>
        <w:t xml:space="preserve"> benifitted.</w:t>
      </w:r>
    </w:p>
    <w:p w:rsidR="001E4047" w:rsidRDefault="001E4047" w:rsidP="001E4047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8"/>
          <w:lang w:eastAsia="en-IN"/>
        </w:rPr>
        <w:drawing>
          <wp:inline distT="0" distB="0" distL="0" distR="0" wp14:anchorId="652C974C" wp14:editId="7AB53478">
            <wp:extent cx="2743200" cy="2343150"/>
            <wp:effectExtent l="19050" t="0" r="0" b="0"/>
            <wp:docPr id="29" name="Picture 3" descr="C:\Users\parul\Desktop\New Folder (2)\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ul\Desktop\New Folder (2)\IMG_73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lang w:eastAsia="en-IN"/>
        </w:rPr>
        <w:drawing>
          <wp:inline distT="0" distB="0" distL="0" distR="0" wp14:anchorId="14AAD516" wp14:editId="78BD5946">
            <wp:extent cx="2600325" cy="2343150"/>
            <wp:effectExtent l="19050" t="0" r="9525" b="0"/>
            <wp:docPr id="30" name="Picture 4" descr="C:\Users\parul\Desktop\New Folder (2)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ul\Desktop\New Folder (2)\IMG_73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47" w:rsidRDefault="001E4047" w:rsidP="001E4047">
      <w:pPr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lang w:eastAsia="en-IN"/>
        </w:rPr>
        <w:br w:type="page"/>
      </w:r>
    </w:p>
    <w:p w:rsidR="001E4047" w:rsidRPr="00417FEC" w:rsidRDefault="001E4047" w:rsidP="001E4047">
      <w:pPr>
        <w:jc w:val="both"/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  <w:lang w:val="en-US"/>
        </w:rPr>
      </w:pPr>
      <w:r w:rsidRPr="00417FEC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lastRenderedPageBreak/>
        <w:t xml:space="preserve">EXPERT LECTURE </w:t>
      </w:r>
      <w:r w:rsidRPr="00417FEC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  <w:lang w:val="en-US"/>
        </w:rPr>
        <w:t>REGARDING THE CELLULAR ADAPTATION AND ITS CLINICAL IMPORTANCE</w:t>
      </w:r>
    </w:p>
    <w:p w:rsidR="001E4047" w:rsidRPr="00AE0E41" w:rsidRDefault="001E4047" w:rsidP="001E404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A guest lecture was arranged by the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Roga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vigyana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evum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vikruti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vigyana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department on 18/2/2020.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Ashish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Jawarkar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, Assistant professor, PIMSR, PU was the expert speaker on the topic cellular adaptation and its clinical importance for the second year BAMS student PIA&amp;R. It was organized by Dr.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Hrishita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Dahelikar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and Dr. </w:t>
      </w:r>
      <w:proofErr w:type="spellStart"/>
      <w:r w:rsidRPr="00AE0E41">
        <w:rPr>
          <w:rFonts w:ascii="Times New Roman" w:hAnsi="Times New Roman" w:cs="Times New Roman"/>
          <w:sz w:val="28"/>
          <w:szCs w:val="28"/>
          <w:lang w:val="en-US"/>
        </w:rPr>
        <w:t>Swatika</w:t>
      </w:r>
      <w:proofErr w:type="spellEnd"/>
      <w:r w:rsidRPr="00AE0E41">
        <w:rPr>
          <w:rFonts w:ascii="Times New Roman" w:hAnsi="Times New Roman" w:cs="Times New Roman"/>
          <w:sz w:val="28"/>
          <w:szCs w:val="28"/>
          <w:lang w:val="en-US"/>
        </w:rPr>
        <w:t xml:space="preserve"> Sharma. </w:t>
      </w:r>
    </w:p>
    <w:p w:rsidR="001E4047" w:rsidRDefault="001E4047" w:rsidP="001E4047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  <w:r w:rsidRPr="00AE0E41">
        <w:rPr>
          <w:rFonts w:ascii="Arial" w:hAnsi="Arial" w:cs="Arial"/>
          <w:b/>
          <w:noProof/>
          <w:color w:val="538135" w:themeColor="accent6" w:themeShade="BF"/>
          <w:sz w:val="24"/>
          <w:szCs w:val="24"/>
          <w:lang w:eastAsia="en-IN"/>
        </w:rPr>
        <w:drawing>
          <wp:inline distT="0" distB="0" distL="0" distR="0" wp14:anchorId="1316B9AF" wp14:editId="69DE2DBD">
            <wp:extent cx="2447925" cy="2155511"/>
            <wp:effectExtent l="19050" t="0" r="9525" b="0"/>
            <wp:docPr id="33" name="Picture 2" descr="C:\Users\parul\Downloads\IMG-2020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ul\Downloads\IMG-20200219-WA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5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E41">
        <w:rPr>
          <w:rFonts w:ascii="Arial" w:hAnsi="Arial" w:cs="Arial"/>
          <w:b/>
          <w:noProof/>
          <w:color w:val="538135" w:themeColor="accent6" w:themeShade="BF"/>
          <w:sz w:val="24"/>
          <w:szCs w:val="24"/>
          <w:lang w:eastAsia="en-IN"/>
        </w:rPr>
        <w:drawing>
          <wp:inline distT="0" distB="0" distL="0" distR="0" wp14:anchorId="0B8D8A39" wp14:editId="4FFC6906">
            <wp:extent cx="2368956" cy="2162175"/>
            <wp:effectExtent l="19050" t="0" r="0" b="0"/>
            <wp:docPr id="27" name="Picture 1" descr="C:\Users\parul\Downloads\IMG-20200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ul\Downloads\IMG-20200219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33" cy="216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EC" w:rsidRDefault="00417FEC" w:rsidP="001E4047">
      <w:pPr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lang w:eastAsia="en-IN"/>
        </w:rPr>
      </w:pPr>
    </w:p>
    <w:p w:rsidR="001E4047" w:rsidRPr="00AE0E41" w:rsidRDefault="001E4047" w:rsidP="001E4047">
      <w:pPr>
        <w:jc w:val="both"/>
        <w:rPr>
          <w:rFonts w:ascii="Arial" w:hAnsi="Arial" w:cs="Arial"/>
          <w:b/>
          <w:noProof/>
          <w:color w:val="538135" w:themeColor="accent6" w:themeShade="BF"/>
          <w:sz w:val="28"/>
          <w:szCs w:val="28"/>
        </w:rPr>
      </w:pPr>
      <w:r w:rsidRPr="00417FEC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EXPERT LECTURE ON </w:t>
      </w:r>
      <w:r w:rsidRPr="00417FEC">
        <w:rPr>
          <w:rFonts w:ascii="Arial" w:hAnsi="Arial" w:cs="Arial"/>
          <w:b/>
          <w:noProof/>
          <w:color w:val="538135" w:themeColor="accent6" w:themeShade="BF"/>
          <w:sz w:val="28"/>
          <w:szCs w:val="28"/>
          <w:u w:val="single"/>
        </w:rPr>
        <w:t>“AYURVEDIYA GARBHASAMSKAR- CONCEPT OF BETTER PROGENY</w:t>
      </w:r>
      <w:r w:rsidRPr="00AE0E41">
        <w:rPr>
          <w:rFonts w:ascii="Arial" w:hAnsi="Arial" w:cs="Arial"/>
          <w:b/>
          <w:noProof/>
          <w:color w:val="538135" w:themeColor="accent6" w:themeShade="BF"/>
          <w:sz w:val="28"/>
          <w:szCs w:val="28"/>
        </w:rPr>
        <w:t>”</w:t>
      </w:r>
    </w:p>
    <w:p w:rsidR="001E4047" w:rsidRPr="00AE0E41" w:rsidRDefault="001E4047" w:rsidP="001E404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0E41">
        <w:rPr>
          <w:rFonts w:ascii="Times New Roman" w:hAnsi="Times New Roman" w:cs="Times New Roman"/>
          <w:noProof/>
          <w:sz w:val="28"/>
          <w:szCs w:val="28"/>
        </w:rPr>
        <w:t xml:space="preserve">A guest lecture was arranged by the Department of Prasuti Tantra &amp; Stree Roga, PIAR, Ayurveda. Dr. Mansi Modi, Medical Officer (Ayu), Government Ayurved College, Vadodara delivered guest lecture on the topic “Ayurvediya Garbhasamskar- concept of better progeny”, on 29.01.2020 from 11:00 AM to 1:00 PM. </w:t>
      </w:r>
      <w:r w:rsidRPr="00AE0E41">
        <w:rPr>
          <w:rFonts w:ascii="Times New Roman" w:hAnsi="Times New Roman" w:cs="Times New Roman"/>
          <w:sz w:val="28"/>
          <w:szCs w:val="28"/>
        </w:rPr>
        <w:t xml:space="preserve">The event was coordinated by </w:t>
      </w:r>
      <w:proofErr w:type="spellStart"/>
      <w:r w:rsidRPr="00AE0E41">
        <w:rPr>
          <w:rFonts w:ascii="Times New Roman" w:hAnsi="Times New Roman" w:cs="Times New Roman"/>
          <w:sz w:val="28"/>
          <w:szCs w:val="28"/>
        </w:rPr>
        <w:t>Dr.</w:t>
      </w:r>
      <w:proofErr w:type="spellEnd"/>
      <w:r w:rsidRPr="00AE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0E41">
        <w:rPr>
          <w:rFonts w:ascii="Times New Roman" w:hAnsi="Times New Roman" w:cs="Times New Roman"/>
          <w:sz w:val="28"/>
          <w:szCs w:val="28"/>
        </w:rPr>
        <w:t>Jayasheela</w:t>
      </w:r>
      <w:proofErr w:type="spellEnd"/>
      <w:r w:rsidRPr="00AE0E41">
        <w:rPr>
          <w:rFonts w:ascii="Times New Roman" w:hAnsi="Times New Roman" w:cs="Times New Roman"/>
          <w:sz w:val="28"/>
          <w:szCs w:val="28"/>
        </w:rPr>
        <w:t xml:space="preserve"> M </w:t>
      </w:r>
      <w:proofErr w:type="spellStart"/>
      <w:r w:rsidRPr="00AE0E41">
        <w:rPr>
          <w:rFonts w:ascii="Times New Roman" w:hAnsi="Times New Roman" w:cs="Times New Roman"/>
          <w:sz w:val="28"/>
          <w:szCs w:val="28"/>
        </w:rPr>
        <w:t>Goni</w:t>
      </w:r>
      <w:proofErr w:type="spellEnd"/>
      <w:r w:rsidRPr="00AE0E41">
        <w:rPr>
          <w:rFonts w:ascii="Times New Roman" w:hAnsi="Times New Roman" w:cs="Times New Roman"/>
          <w:sz w:val="28"/>
          <w:szCs w:val="28"/>
        </w:rPr>
        <w:t xml:space="preserve">, Professor &amp; Head Department of </w:t>
      </w:r>
      <w:proofErr w:type="spellStart"/>
      <w:r w:rsidRPr="00AE0E41">
        <w:rPr>
          <w:rFonts w:ascii="Times New Roman" w:hAnsi="Times New Roman" w:cs="Times New Roman"/>
          <w:sz w:val="28"/>
          <w:szCs w:val="28"/>
        </w:rPr>
        <w:t>Prasooti</w:t>
      </w:r>
      <w:proofErr w:type="spellEnd"/>
      <w:r w:rsidRPr="00AE0E41">
        <w:rPr>
          <w:rFonts w:ascii="Times New Roman" w:hAnsi="Times New Roman" w:cs="Times New Roman"/>
          <w:sz w:val="28"/>
          <w:szCs w:val="28"/>
        </w:rPr>
        <w:t xml:space="preserve"> Tantra &amp; </w:t>
      </w:r>
      <w:proofErr w:type="spellStart"/>
      <w:r w:rsidRPr="00AE0E41">
        <w:rPr>
          <w:rFonts w:ascii="Times New Roman" w:hAnsi="Times New Roman" w:cs="Times New Roman"/>
          <w:sz w:val="28"/>
          <w:szCs w:val="28"/>
        </w:rPr>
        <w:t>Stree</w:t>
      </w:r>
      <w:proofErr w:type="spellEnd"/>
      <w:r w:rsidRPr="00AE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0E41">
        <w:rPr>
          <w:rFonts w:ascii="Times New Roman" w:hAnsi="Times New Roman" w:cs="Times New Roman"/>
          <w:sz w:val="28"/>
          <w:szCs w:val="28"/>
        </w:rPr>
        <w:t>Roga</w:t>
      </w:r>
      <w:proofErr w:type="spellEnd"/>
      <w:r w:rsidRPr="00AE0E41">
        <w:rPr>
          <w:rFonts w:ascii="Times New Roman" w:hAnsi="Times New Roman" w:cs="Times New Roman"/>
          <w:sz w:val="28"/>
          <w:szCs w:val="28"/>
        </w:rPr>
        <w:t xml:space="preserve"> and </w:t>
      </w:r>
      <w:r w:rsidRPr="00AE0E41">
        <w:rPr>
          <w:rFonts w:ascii="Times New Roman" w:hAnsi="Times New Roman" w:cs="Times New Roman"/>
          <w:noProof/>
          <w:sz w:val="28"/>
          <w:szCs w:val="28"/>
        </w:rPr>
        <w:t xml:space="preserve">87 students of </w:t>
      </w:r>
      <w:r w:rsidRPr="00AE0E41">
        <w:rPr>
          <w:rFonts w:ascii="Times New Roman" w:hAnsi="Times New Roman" w:cs="Times New Roman"/>
          <w:sz w:val="28"/>
          <w:szCs w:val="28"/>
        </w:rPr>
        <w:t>Third Year BAMS were</w:t>
      </w:r>
      <w:r w:rsidRPr="00AE0E41">
        <w:rPr>
          <w:rFonts w:ascii="Times New Roman" w:hAnsi="Times New Roman" w:cs="Times New Roman"/>
          <w:noProof/>
          <w:sz w:val="28"/>
          <w:szCs w:val="28"/>
        </w:rPr>
        <w:t xml:space="preserve"> benifitted.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4599"/>
      </w:tblGrid>
      <w:tr w:rsidR="001E4047" w:rsidTr="007A2D9B">
        <w:tc>
          <w:tcPr>
            <w:tcW w:w="4621" w:type="dxa"/>
          </w:tcPr>
          <w:p w:rsidR="001E4047" w:rsidRDefault="001E4047" w:rsidP="007A2D9B">
            <w:pPr>
              <w:jc w:val="both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8260DE">
              <w:rPr>
                <w:rFonts w:ascii="Arial" w:hAnsi="Arial" w:cs="Arial"/>
                <w:b/>
                <w:noProof/>
                <w:color w:val="538135" w:themeColor="accent6" w:themeShade="BF"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2155ED7D" wp14:editId="788493DF">
                  <wp:extent cx="2796363" cy="2047530"/>
                  <wp:effectExtent l="19050" t="0" r="3987" b="0"/>
                  <wp:docPr id="72" name="Picture 6" descr="C:\Users\parul\Downloads\IMG-2020012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rul\Downloads\IMG-2020012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71" cy="205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E4047" w:rsidRDefault="001E4047" w:rsidP="007A2D9B">
            <w:pPr>
              <w:jc w:val="both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8260DE">
              <w:rPr>
                <w:rFonts w:ascii="Arial" w:hAnsi="Arial" w:cs="Arial"/>
                <w:b/>
                <w:noProof/>
                <w:color w:val="538135" w:themeColor="accent6" w:themeShade="BF"/>
                <w:sz w:val="24"/>
                <w:szCs w:val="24"/>
                <w:lang w:eastAsia="en-IN"/>
              </w:rPr>
              <w:drawing>
                <wp:inline distT="0" distB="0" distL="0" distR="0" wp14:anchorId="1129CC73" wp14:editId="0B9503C4">
                  <wp:extent cx="2915536" cy="2052083"/>
                  <wp:effectExtent l="19050" t="0" r="0" b="0"/>
                  <wp:docPr id="73" name="Picture 7" descr="C:\Users\parul\Downloads\IMG-2020012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rul\Downloads\IMG-2020012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047" w:rsidRDefault="001E4047" w:rsidP="001E4047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1E4047" w:rsidRPr="00417FEC" w:rsidRDefault="001E4047" w:rsidP="001E4047">
      <w:pPr>
        <w:spacing w:after="0" w:line="360" w:lineRule="auto"/>
        <w:rPr>
          <w:rFonts w:ascii="Arial" w:hAnsi="Arial" w:cs="Arial"/>
          <w:b/>
          <w:color w:val="538135" w:themeColor="accent6" w:themeShade="BF"/>
          <w:sz w:val="28"/>
          <w:szCs w:val="28"/>
          <w:u w:val="single"/>
          <w:lang w:val="en-US"/>
        </w:rPr>
      </w:pPr>
      <w:r w:rsidRPr="00417FEC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EXPERT LECTURE </w:t>
      </w:r>
      <w:proofErr w:type="gramStart"/>
      <w:r w:rsidRPr="00417FEC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ON  </w:t>
      </w:r>
      <w:r w:rsidRPr="00417FEC">
        <w:rPr>
          <w:rFonts w:ascii="Arial" w:hAnsi="Arial" w:cs="Arial"/>
          <w:b/>
          <w:color w:val="538135" w:themeColor="accent6" w:themeShade="BF"/>
          <w:sz w:val="28"/>
          <w:szCs w:val="28"/>
          <w:u w:val="single"/>
          <w:lang w:val="en-US"/>
        </w:rPr>
        <w:t>“</w:t>
      </w:r>
      <w:proofErr w:type="gramEnd"/>
      <w:r w:rsidRPr="00417FEC">
        <w:rPr>
          <w:rFonts w:ascii="Arial" w:hAnsi="Arial" w:cs="Arial"/>
          <w:b/>
          <w:color w:val="538135" w:themeColor="accent6" w:themeShade="BF"/>
          <w:sz w:val="28"/>
          <w:szCs w:val="28"/>
          <w:u w:val="single"/>
          <w:lang w:val="en-US"/>
        </w:rPr>
        <w:t>RASOUSHADHIES IN CLINICAL PRACTICE.”</w:t>
      </w:r>
    </w:p>
    <w:p w:rsidR="001E4047" w:rsidRDefault="001E4047" w:rsidP="001E4047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0E41">
        <w:rPr>
          <w:rFonts w:ascii="Times New Roman" w:hAnsi="Times New Roman" w:cs="Times New Roman"/>
          <w:noProof/>
          <w:sz w:val="28"/>
          <w:szCs w:val="28"/>
        </w:rPr>
        <w:t xml:space="preserve">A guest lecture was arranged by the Department of </w:t>
      </w:r>
      <w:r>
        <w:rPr>
          <w:rFonts w:ascii="Times New Roman" w:hAnsi="Times New Roman" w:cs="Times New Roman"/>
          <w:noProof/>
          <w:sz w:val="28"/>
          <w:szCs w:val="28"/>
        </w:rPr>
        <w:t>RSBK</w:t>
      </w:r>
      <w:r w:rsidRPr="00AE0E4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31D23">
        <w:rPr>
          <w:rFonts w:ascii="Times New Roman" w:hAnsi="Times New Roman" w:cs="Times New Roman"/>
          <w:sz w:val="28"/>
          <w:szCs w:val="28"/>
        </w:rPr>
        <w:t xml:space="preserve">The programme commenced with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Dhanwantari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 Prayer. Stage was shared in the event by Guest Speaker </w:t>
      </w:r>
      <w:proofErr w:type="spellStart"/>
      <w:r w:rsidRPr="00E31D23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Pr="00E31D23">
        <w:rPr>
          <w:rFonts w:ascii="Times New Roman" w:hAnsi="Times New Roman" w:cs="Times New Roman"/>
          <w:sz w:val="28"/>
          <w:szCs w:val="28"/>
          <w:lang w:val="en-US"/>
        </w:rPr>
        <w:t xml:space="preserve"> Rakesh salve, Associate Professor, </w:t>
      </w:r>
      <w:proofErr w:type="spellStart"/>
      <w:r w:rsidRPr="00E31D23">
        <w:rPr>
          <w:rFonts w:ascii="Times New Roman" w:hAnsi="Times New Roman" w:cs="Times New Roman"/>
          <w:sz w:val="28"/>
          <w:szCs w:val="28"/>
          <w:lang w:val="en-US"/>
        </w:rPr>
        <w:t>Manjushri</w:t>
      </w:r>
      <w:proofErr w:type="spellEnd"/>
      <w:r w:rsidRPr="00E31D23">
        <w:rPr>
          <w:rFonts w:ascii="Times New Roman" w:hAnsi="Times New Roman" w:cs="Times New Roman"/>
          <w:sz w:val="28"/>
          <w:szCs w:val="28"/>
          <w:lang w:val="en-US"/>
        </w:rPr>
        <w:t xml:space="preserve"> Research Institute of </w:t>
      </w:r>
      <w:proofErr w:type="spellStart"/>
      <w:r w:rsidRPr="00E31D23">
        <w:rPr>
          <w:rFonts w:ascii="Times New Roman" w:hAnsi="Times New Roman" w:cs="Times New Roman"/>
          <w:sz w:val="28"/>
          <w:szCs w:val="28"/>
          <w:lang w:val="en-US"/>
        </w:rPr>
        <w:t>Ayurvedic</w:t>
      </w:r>
      <w:proofErr w:type="spellEnd"/>
      <w:r w:rsidRPr="00E31D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31D23">
        <w:rPr>
          <w:rFonts w:ascii="Times New Roman" w:hAnsi="Times New Roman" w:cs="Times New Roman"/>
          <w:sz w:val="28"/>
          <w:szCs w:val="28"/>
          <w:lang w:val="en-US"/>
        </w:rPr>
        <w:t>Science</w:t>
      </w:r>
      <w:proofErr w:type="gramStart"/>
      <w:r w:rsidRPr="00E31D23">
        <w:rPr>
          <w:rFonts w:ascii="Times New Roman" w:hAnsi="Times New Roman" w:cs="Times New Roman"/>
          <w:sz w:val="28"/>
          <w:szCs w:val="28"/>
          <w:lang w:val="en-US"/>
        </w:rPr>
        <w:t>,Gandhinagar</w:t>
      </w:r>
      <w:proofErr w:type="spellEnd"/>
      <w:proofErr w:type="gramEnd"/>
      <w:r w:rsidRPr="00E31D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31D23">
        <w:rPr>
          <w:rFonts w:ascii="Times New Roman" w:hAnsi="Times New Roman" w:cs="Times New Roman"/>
          <w:sz w:val="28"/>
          <w:szCs w:val="28"/>
        </w:rPr>
        <w:t xml:space="preserve">and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Dr.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Anitha.H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, HOD, RSBK, PIAR. Guest welcome and introduction was done by Dr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Prasanna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Mathad</w:t>
      </w:r>
      <w:proofErr w:type="gramStart"/>
      <w:r w:rsidRPr="00E31D23">
        <w:rPr>
          <w:rFonts w:ascii="Times New Roman" w:hAnsi="Times New Roman" w:cs="Times New Roman"/>
          <w:sz w:val="28"/>
          <w:szCs w:val="28"/>
        </w:rPr>
        <w:t>,HOD</w:t>
      </w:r>
      <w:proofErr w:type="spellEnd"/>
      <w:proofErr w:type="gramEnd"/>
      <w:r w:rsidRPr="00E31D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Agadatantra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, PIAR. Guest Speaker honoured with Memento and Dr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Anitha.H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 talked few words on relevance of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Rasaoushadhi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 in Clinical Practice. Then intellectual and informative talk was delivered by the eminent Guest speaker which included glimpses of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Samhitas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 and use of different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Rasaoushadhi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 xml:space="preserve"> in varied clinical conditions followed by interactive session with gathering. The event was concluded by vote of thanks by Dr Rakesh. </w:t>
      </w:r>
      <w:proofErr w:type="spellStart"/>
      <w:r w:rsidRPr="00E31D23">
        <w:rPr>
          <w:rFonts w:ascii="Times New Roman" w:hAnsi="Times New Roman" w:cs="Times New Roman"/>
          <w:sz w:val="28"/>
          <w:szCs w:val="28"/>
        </w:rPr>
        <w:t>Brahmankar</w:t>
      </w:r>
      <w:proofErr w:type="spellEnd"/>
      <w:r w:rsidRPr="00E31D23">
        <w:rPr>
          <w:rFonts w:ascii="Times New Roman" w:hAnsi="Times New Roman" w:cs="Times New Roman"/>
          <w:sz w:val="28"/>
          <w:szCs w:val="28"/>
        </w:rPr>
        <w:t>, Assistant Professor, RSBK.</w:t>
      </w:r>
    </w:p>
    <w:p w:rsidR="001E4047" w:rsidRPr="00E31D23" w:rsidRDefault="001E4047" w:rsidP="001E4047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4047" w:rsidRDefault="001E4047" w:rsidP="001E4047">
      <w:pPr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lang w:eastAsia="en-IN"/>
        </w:rPr>
      </w:pPr>
      <w:r w:rsidRPr="00E31D23">
        <w:rPr>
          <w:rFonts w:ascii="Arial" w:eastAsia="Times New Roman" w:hAnsi="Arial" w:cs="Arial"/>
          <w:b/>
          <w:bCs/>
          <w:noProof/>
          <w:color w:val="538135" w:themeColor="accent6" w:themeShade="BF"/>
          <w:sz w:val="28"/>
          <w:szCs w:val="28"/>
          <w:lang w:eastAsia="en-IN"/>
        </w:rPr>
        <w:drawing>
          <wp:inline distT="0" distB="0" distL="0" distR="0" wp14:anchorId="6EBE1B37" wp14:editId="0E2702D9">
            <wp:extent cx="2832615" cy="2600325"/>
            <wp:effectExtent l="19050" t="0" r="5835" b="0"/>
            <wp:docPr id="31" name="Picture 3" descr="C:\Users\parul\Downloads\IMG-202002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ul\Downloads\IMG-20200201-WA0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93" cy="26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D23">
        <w:rPr>
          <w:rFonts w:ascii="Arial" w:eastAsia="Times New Roman" w:hAnsi="Arial" w:cs="Arial"/>
          <w:b/>
          <w:bCs/>
          <w:noProof/>
          <w:color w:val="538135" w:themeColor="accent6" w:themeShade="BF"/>
          <w:sz w:val="28"/>
          <w:szCs w:val="28"/>
          <w:lang w:eastAsia="en-IN"/>
        </w:rPr>
        <w:drawing>
          <wp:inline distT="0" distB="0" distL="0" distR="0" wp14:anchorId="09A4E7AC" wp14:editId="165864BD">
            <wp:extent cx="2752725" cy="2600325"/>
            <wp:effectExtent l="19050" t="0" r="9525" b="0"/>
            <wp:docPr id="35" name="Picture 4" descr="C:\Users\parul\Downloads\IMG-2020020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ul\Downloads\IMG-20200201-WA00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00" cy="26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47" w:rsidRPr="00417FEC" w:rsidRDefault="001E4047" w:rsidP="001E4047">
      <w:pPr>
        <w:jc w:val="both"/>
        <w:rPr>
          <w:rFonts w:ascii="Arial" w:hAnsi="Arial" w:cs="Arial"/>
          <w:b/>
          <w:noProof/>
          <w:color w:val="538135" w:themeColor="accent6" w:themeShade="BF"/>
          <w:sz w:val="36"/>
          <w:szCs w:val="36"/>
          <w:u w:val="single"/>
        </w:rPr>
      </w:pPr>
      <w:r w:rsidRPr="00417FEC">
        <w:rPr>
          <w:rFonts w:ascii="Arial" w:eastAsia="Times New Roman" w:hAnsi="Arial" w:cs="Arial"/>
          <w:b/>
          <w:bCs/>
          <w:color w:val="538135" w:themeColor="accent6" w:themeShade="BF"/>
          <w:sz w:val="36"/>
          <w:szCs w:val="36"/>
          <w:u w:val="single"/>
          <w:lang w:eastAsia="en-IN"/>
        </w:rPr>
        <w:lastRenderedPageBreak/>
        <w:t xml:space="preserve">EXPERT LECTURE ON </w:t>
      </w:r>
      <w:r w:rsidRPr="00417FEC">
        <w:rPr>
          <w:rFonts w:ascii="Arial" w:hAnsi="Arial" w:cs="Arial"/>
          <w:b/>
          <w:noProof/>
          <w:color w:val="538135" w:themeColor="accent6" w:themeShade="BF"/>
          <w:sz w:val="36"/>
          <w:szCs w:val="36"/>
          <w:u w:val="single"/>
        </w:rPr>
        <w:t>“COURTS OF INDIA”</w:t>
      </w:r>
    </w:p>
    <w:p w:rsidR="001E4047" w:rsidRDefault="001E4047" w:rsidP="001E404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 g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uest lecture was arranged by the Department of </w:t>
      </w:r>
      <w:r>
        <w:rPr>
          <w:rFonts w:ascii="Times New Roman" w:hAnsi="Times New Roman" w:cs="Times New Roman"/>
          <w:noProof/>
          <w:sz w:val="24"/>
          <w:szCs w:val="24"/>
        </w:rPr>
        <w:t>Agada Tantra &amp; Vyavahara Ayurveda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, PIAR, Ayurveda. Dr. </w:t>
      </w:r>
      <w:r>
        <w:rPr>
          <w:rFonts w:ascii="Times New Roman" w:hAnsi="Times New Roman" w:cs="Times New Roman"/>
          <w:noProof/>
          <w:sz w:val="24"/>
          <w:szCs w:val="24"/>
        </w:rPr>
        <w:t>Akil Saiyed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Dean, Director of PIL</w:t>
      </w:r>
      <w:r w:rsidRPr="00C8701E">
        <w:rPr>
          <w:rFonts w:ascii="Times New Roman" w:hAnsi="Times New Roman" w:cs="Times New Roman"/>
          <w:noProof/>
          <w:sz w:val="24"/>
          <w:szCs w:val="24"/>
        </w:rPr>
        <w:t>, delivered guest lecture on the topic “</w:t>
      </w:r>
      <w:r>
        <w:rPr>
          <w:rFonts w:ascii="Times New Roman" w:hAnsi="Times New Roman" w:cs="Times New Roman"/>
          <w:noProof/>
          <w:sz w:val="24"/>
          <w:szCs w:val="24"/>
        </w:rPr>
        <w:t>Courts of India”, on 28.01.2020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from 11:00 AM to 1:00 PM. </w:t>
      </w:r>
      <w:r>
        <w:rPr>
          <w:rFonts w:ascii="Times New Roman" w:hAnsi="Times New Roman" w:cs="Times New Roman"/>
          <w:sz w:val="24"/>
          <w:szCs w:val="24"/>
        </w:rPr>
        <w:t xml:space="preserve">The event was coordinated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Professor &amp; Head Department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Agada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Tantra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Vyavahara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Ayurveda and about </w:t>
      </w:r>
      <w:r>
        <w:rPr>
          <w:rFonts w:ascii="Times New Roman" w:hAnsi="Times New Roman" w:cs="Times New Roman"/>
          <w:noProof/>
          <w:sz w:val="24"/>
          <w:szCs w:val="24"/>
        </w:rPr>
        <w:t>93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students of </w:t>
      </w:r>
      <w:r>
        <w:rPr>
          <w:rFonts w:ascii="Times New Roman" w:hAnsi="Times New Roman" w:cs="Times New Roman"/>
          <w:sz w:val="24"/>
          <w:szCs w:val="24"/>
        </w:rPr>
        <w:t>Third</w:t>
      </w:r>
      <w:r w:rsidRPr="00C8701E">
        <w:rPr>
          <w:rFonts w:ascii="Times New Roman" w:hAnsi="Times New Roman" w:cs="Times New Roman"/>
          <w:sz w:val="24"/>
          <w:szCs w:val="24"/>
        </w:rPr>
        <w:t xml:space="preserve"> Year BAMS were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benifitted.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8"/>
        <w:gridCol w:w="4438"/>
      </w:tblGrid>
      <w:tr w:rsidR="001E4047" w:rsidTr="007A2D9B">
        <w:tc>
          <w:tcPr>
            <w:tcW w:w="4621" w:type="dxa"/>
          </w:tcPr>
          <w:p w:rsidR="001E4047" w:rsidRDefault="001E4047" w:rsidP="007A2D9B">
            <w:pPr>
              <w:jc w:val="both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8260DE">
              <w:rPr>
                <w:rFonts w:ascii="Arial" w:hAnsi="Arial" w:cs="Arial"/>
                <w:b/>
                <w:noProof/>
                <w:color w:val="538135" w:themeColor="accent6" w:themeShade="BF"/>
                <w:sz w:val="24"/>
                <w:szCs w:val="24"/>
                <w:lang w:eastAsia="en-IN"/>
              </w:rPr>
              <w:drawing>
                <wp:inline distT="0" distB="0" distL="0" distR="0" wp14:anchorId="581D636D" wp14:editId="7A7C3259">
                  <wp:extent cx="2841108" cy="1924493"/>
                  <wp:effectExtent l="19050" t="0" r="0" b="0"/>
                  <wp:docPr id="70" name="Picture 3" descr="C:\Users\parul\Downloads\IMG-2020012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ownloads\IMG-2020012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486" cy="192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E4047" w:rsidRDefault="001E4047" w:rsidP="007A2D9B">
            <w:pPr>
              <w:jc w:val="both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8260DE">
              <w:rPr>
                <w:rFonts w:ascii="Arial" w:hAnsi="Arial" w:cs="Arial"/>
                <w:b/>
                <w:noProof/>
                <w:color w:val="538135" w:themeColor="accent6" w:themeShade="BF"/>
                <w:sz w:val="24"/>
                <w:szCs w:val="24"/>
                <w:lang w:eastAsia="en-IN"/>
              </w:rPr>
              <w:drawing>
                <wp:inline distT="0" distB="0" distL="0" distR="0" wp14:anchorId="09A473CD" wp14:editId="04FB2F81">
                  <wp:extent cx="2736526" cy="1871330"/>
                  <wp:effectExtent l="19050" t="0" r="6674" b="0"/>
                  <wp:docPr id="71" name="Picture 4" descr="C:\Users\parul\Downloads\IMG-2020012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ul\Downloads\IMG-2020012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013" cy="1871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047" w:rsidRDefault="001E4047" w:rsidP="001E4047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1E4047" w:rsidRDefault="001E4047" w:rsidP="001E4047">
      <w:pPr>
        <w:jc w:val="both"/>
        <w:rPr>
          <w:rFonts w:ascii="Arial" w:hAnsi="Arial" w:cs="Arial"/>
          <w:b/>
          <w:noProof/>
          <w:color w:val="538135" w:themeColor="accent6" w:themeShade="BF"/>
          <w:sz w:val="24"/>
          <w:szCs w:val="24"/>
        </w:rPr>
      </w:pPr>
      <w:bookmarkStart w:id="0" w:name="_GoBack"/>
      <w:r w:rsidRPr="00417FEC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EXPERT LECTURE ON </w:t>
      </w:r>
      <w:r w:rsidRPr="00417FEC">
        <w:rPr>
          <w:rFonts w:ascii="Arial" w:hAnsi="Arial" w:cs="Arial"/>
          <w:b/>
          <w:color w:val="538135" w:themeColor="accent6" w:themeShade="BF"/>
          <w:sz w:val="28"/>
          <w:szCs w:val="28"/>
          <w:u w:val="single"/>
          <w:lang w:val="en-US"/>
        </w:rPr>
        <w:t>ANALYTICAL METHODS IN IDENTIFICATION OF HERBAL AND HERBO-MINERAL DRUGS</w:t>
      </w:r>
      <w:bookmarkEnd w:id="0"/>
      <w:r w:rsidRPr="00AB7324">
        <w:rPr>
          <w:rFonts w:ascii="Arial" w:hAnsi="Arial" w:cs="Arial"/>
          <w:b/>
          <w:noProof/>
          <w:color w:val="538135" w:themeColor="accent6" w:themeShade="BF"/>
          <w:sz w:val="24"/>
          <w:szCs w:val="24"/>
        </w:rPr>
        <w:t>”</w:t>
      </w:r>
    </w:p>
    <w:p w:rsidR="001E4047" w:rsidRDefault="001E4047" w:rsidP="001E404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 g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uest lecture was arranged by the Department of </w:t>
      </w:r>
      <w:r>
        <w:rPr>
          <w:rFonts w:ascii="Times New Roman" w:hAnsi="Times New Roman" w:cs="Times New Roman"/>
          <w:noProof/>
          <w:sz w:val="24"/>
          <w:szCs w:val="24"/>
        </w:rPr>
        <w:t>Rasa Shastra &amp; Bhaishajya Kalpana, PIAR, Ayurveda. Dr.</w:t>
      </w:r>
      <w:r w:rsidRPr="00B156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614">
        <w:rPr>
          <w:rFonts w:ascii="Times New Roman" w:hAnsi="Times New Roman" w:cs="Times New Roman"/>
          <w:sz w:val="24"/>
          <w:szCs w:val="24"/>
          <w:lang w:val="en-US"/>
        </w:rPr>
        <w:t>Chakraborthy</w:t>
      </w:r>
      <w:proofErr w:type="spellEnd"/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15614">
        <w:rPr>
          <w:rFonts w:ascii="Times New Roman" w:hAnsi="Times New Roman" w:cs="Times New Roman"/>
          <w:sz w:val="24"/>
          <w:szCs w:val="24"/>
          <w:lang w:val="en-US"/>
        </w:rPr>
        <w:t xml:space="preserve">Principal, </w:t>
      </w:r>
      <w:proofErr w:type="spellStart"/>
      <w:r w:rsidRPr="00B15614">
        <w:rPr>
          <w:rFonts w:ascii="Times New Roman" w:hAnsi="Times New Roman" w:cs="Times New Roman"/>
          <w:sz w:val="24"/>
          <w:szCs w:val="24"/>
          <w:lang w:val="en-US"/>
        </w:rPr>
        <w:t>Parul</w:t>
      </w:r>
      <w:proofErr w:type="spellEnd"/>
      <w:r w:rsidRPr="00B15614">
        <w:rPr>
          <w:rFonts w:ascii="Times New Roman" w:hAnsi="Times New Roman" w:cs="Times New Roman"/>
          <w:sz w:val="24"/>
          <w:szCs w:val="24"/>
          <w:lang w:val="en-US"/>
        </w:rPr>
        <w:t xml:space="preserve"> Institute Of Pharmacy and Research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156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614">
        <w:rPr>
          <w:rFonts w:ascii="Times New Roman" w:hAnsi="Times New Roman" w:cs="Times New Roman"/>
          <w:sz w:val="24"/>
          <w:szCs w:val="24"/>
          <w:lang w:val="en-US"/>
        </w:rPr>
        <w:t>Parul</w:t>
      </w:r>
      <w:proofErr w:type="spellEnd"/>
      <w:r w:rsidRPr="00B15614">
        <w:rPr>
          <w:rFonts w:ascii="Times New Roman" w:hAnsi="Times New Roman" w:cs="Times New Roman"/>
          <w:sz w:val="24"/>
          <w:szCs w:val="24"/>
          <w:lang w:val="en-US"/>
        </w:rPr>
        <w:t xml:space="preserve"> University</w:t>
      </w:r>
      <w:r w:rsidRPr="00C8701E">
        <w:rPr>
          <w:rFonts w:ascii="Times New Roman" w:hAnsi="Times New Roman" w:cs="Times New Roman"/>
          <w:noProof/>
          <w:sz w:val="24"/>
          <w:szCs w:val="24"/>
        </w:rPr>
        <w:t>, delivered guest lecture on the topic “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Analytical Methods in identification of Herbal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Herbo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-Mineral Drugs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”, on </w:t>
      </w:r>
      <w:r w:rsidRPr="00B15614">
        <w:rPr>
          <w:rFonts w:ascii="Times New Roman" w:hAnsi="Times New Roman" w:cs="Times New Roman"/>
          <w:sz w:val="24"/>
          <w:szCs w:val="24"/>
          <w:lang w:val="en-US"/>
        </w:rPr>
        <w:t>25.01.2020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from 11:00 AM to 1:00 PM. </w:t>
      </w:r>
      <w:r w:rsidRPr="00B15614">
        <w:rPr>
          <w:rFonts w:ascii="Times New Roman" w:hAnsi="Times New Roman" w:cs="Times New Roman"/>
          <w:sz w:val="24"/>
          <w:szCs w:val="24"/>
        </w:rPr>
        <w:t>The intellectual and informative talk</w:t>
      </w:r>
      <w:r>
        <w:rPr>
          <w:rFonts w:ascii="Times New Roman" w:hAnsi="Times New Roman" w:cs="Times New Roman"/>
          <w:sz w:val="24"/>
          <w:szCs w:val="24"/>
        </w:rPr>
        <w:t xml:space="preserve"> was</w:t>
      </w:r>
      <w:r w:rsidRPr="00B15614">
        <w:rPr>
          <w:rFonts w:ascii="Times New Roman" w:hAnsi="Times New Roman" w:cs="Times New Roman"/>
          <w:sz w:val="24"/>
          <w:szCs w:val="24"/>
        </w:rPr>
        <w:t xml:space="preserve"> delivered by the eminent Guest speaker which had glimpses of all basic to latest technology and instruments </w:t>
      </w:r>
      <w:r>
        <w:rPr>
          <w:rFonts w:ascii="Times New Roman" w:hAnsi="Times New Roman" w:cs="Times New Roman"/>
          <w:sz w:val="24"/>
          <w:szCs w:val="24"/>
        </w:rPr>
        <w:t>used in drug quality assessment</w:t>
      </w:r>
      <w:r w:rsidRPr="00B15614">
        <w:rPr>
          <w:rFonts w:ascii="Times New Roman" w:hAnsi="Times New Roman" w:cs="Times New Roman"/>
          <w:sz w:val="24"/>
          <w:szCs w:val="24"/>
        </w:rPr>
        <w:t xml:space="preserve"> followed by interactive session with gathering</w:t>
      </w:r>
      <w:r>
        <w:rPr>
          <w:rFonts w:ascii="Times New Roman" w:hAnsi="Times New Roman" w:cs="Times New Roman"/>
          <w:sz w:val="24"/>
          <w:szCs w:val="24"/>
        </w:rPr>
        <w:t xml:space="preserve">. The event was coordinated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H, Professor &amp; Head Department of Rasa Shastra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Bhaishajya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Kalpana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about </w:t>
      </w:r>
      <w:r>
        <w:rPr>
          <w:rFonts w:ascii="Times New Roman" w:hAnsi="Times New Roman" w:cs="Times New Roman"/>
          <w:noProof/>
          <w:sz w:val="24"/>
          <w:szCs w:val="24"/>
        </w:rPr>
        <w:t>95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students of </w:t>
      </w:r>
      <w:r>
        <w:rPr>
          <w:rFonts w:ascii="Times New Roman" w:hAnsi="Times New Roman" w:cs="Times New Roman"/>
          <w:sz w:val="24"/>
          <w:szCs w:val="24"/>
        </w:rPr>
        <w:t>Second</w:t>
      </w:r>
      <w:r w:rsidRPr="00C8701E">
        <w:rPr>
          <w:rFonts w:ascii="Times New Roman" w:hAnsi="Times New Roman" w:cs="Times New Roman"/>
          <w:sz w:val="24"/>
          <w:szCs w:val="24"/>
        </w:rPr>
        <w:t xml:space="preserve"> Year BAMS were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benifitted.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  <w:gridCol w:w="4528"/>
      </w:tblGrid>
      <w:tr w:rsidR="001E4047" w:rsidTr="007A2D9B">
        <w:tc>
          <w:tcPr>
            <w:tcW w:w="4621" w:type="dxa"/>
          </w:tcPr>
          <w:p w:rsidR="001E4047" w:rsidRDefault="001E4047" w:rsidP="007A2D9B">
            <w:pPr>
              <w:jc w:val="both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AB7324">
              <w:rPr>
                <w:rFonts w:ascii="Arial" w:hAnsi="Arial" w:cs="Arial"/>
                <w:b/>
                <w:noProof/>
                <w:color w:val="538135" w:themeColor="accent6" w:themeShade="BF"/>
                <w:sz w:val="24"/>
                <w:szCs w:val="24"/>
                <w:lang w:eastAsia="en-IN"/>
              </w:rPr>
              <w:drawing>
                <wp:inline distT="0" distB="0" distL="0" distR="0" wp14:anchorId="335A2BE6" wp14:editId="2552EDB3">
                  <wp:extent cx="2838448" cy="2128837"/>
                  <wp:effectExtent l="19050" t="0" r="2" b="0"/>
                  <wp:docPr id="68" name="Picture 3" descr="C:\Users\parul\Downloads\IMG-2020012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ownloads\IMG-2020012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55" cy="213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E4047" w:rsidRDefault="001E4047" w:rsidP="007A2D9B">
            <w:pPr>
              <w:jc w:val="both"/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AB7324">
              <w:rPr>
                <w:rFonts w:ascii="Arial" w:hAnsi="Arial" w:cs="Arial"/>
                <w:b/>
                <w:noProof/>
                <w:color w:val="538135" w:themeColor="accent6" w:themeShade="BF"/>
                <w:sz w:val="24"/>
                <w:szCs w:val="24"/>
                <w:lang w:eastAsia="en-IN"/>
              </w:rPr>
              <w:drawing>
                <wp:inline distT="0" distB="0" distL="0" distR="0" wp14:anchorId="7975A904" wp14:editId="31E1F91D">
                  <wp:extent cx="2851150" cy="2138363"/>
                  <wp:effectExtent l="19050" t="0" r="6350" b="0"/>
                  <wp:docPr id="69" name="Picture 1" descr="C:\Users\parul\Downloads\IMG-2020012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20012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46" cy="213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047" w:rsidRDefault="001E4047" w:rsidP="001E4047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B17FC8" w:rsidRDefault="00B17FC8"/>
    <w:sectPr w:rsidR="00B17F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047"/>
    <w:rsid w:val="001E4047"/>
    <w:rsid w:val="00417FEC"/>
    <w:rsid w:val="00B1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CCC9F"/>
  <w15:chartTrackingRefBased/>
  <w15:docId w15:val="{C79E7FA0-BE89-423E-840E-9DC1550D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04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0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Anoop K. Sasikumar</dc:creator>
  <cp:keywords/>
  <dc:description/>
  <cp:lastModifiedBy>Mr. Anoop K. Sasikumar</cp:lastModifiedBy>
  <cp:revision>2</cp:revision>
  <dcterms:created xsi:type="dcterms:W3CDTF">2023-03-27T07:14:00Z</dcterms:created>
  <dcterms:modified xsi:type="dcterms:W3CDTF">2023-04-04T05:14:00Z</dcterms:modified>
</cp:coreProperties>
</file>