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BBD52" w14:textId="3D9680A1" w:rsidR="00540344" w:rsidRDefault="005A1F7B" w:rsidP="00B27343">
      <w:pPr>
        <w:pBdr>
          <w:top w:val="nil"/>
          <w:left w:val="nil"/>
          <w:bottom w:val="nil"/>
          <w:right w:val="nil"/>
          <w:between w:val="nil"/>
        </w:pBdr>
        <w:spacing w:after="280" w:line="240" w:lineRule="auto"/>
        <w:ind w:left="3" w:hanging="5"/>
        <w:jc w:val="left"/>
        <w:rPr>
          <w:color w:val="FF0000"/>
          <w:sz w:val="16"/>
          <w:szCs w:val="16"/>
        </w:rPr>
      </w:pPr>
      <w:r>
        <w:rPr>
          <w:sz w:val="48"/>
          <w:szCs w:val="48"/>
        </w:rPr>
        <w:t xml:space="preserve"> </w:t>
      </w:r>
      <w:r>
        <w:rPr>
          <w:color w:val="000000"/>
          <w:sz w:val="48"/>
          <w:szCs w:val="48"/>
        </w:rPr>
        <w:t>Paper Title</w:t>
      </w:r>
    </w:p>
    <w:p w14:paraId="1B1AE415" w14:textId="77777777" w:rsidR="00540344" w:rsidRDefault="00540344">
      <w:pPr>
        <w:pBdr>
          <w:top w:val="nil"/>
          <w:left w:val="nil"/>
          <w:bottom w:val="nil"/>
          <w:right w:val="nil"/>
          <w:between w:val="nil"/>
        </w:pBdr>
        <w:spacing w:before="360" w:after="280" w:line="240" w:lineRule="auto"/>
        <w:ind w:left="0" w:hanging="2"/>
        <w:rPr>
          <w:color w:val="000000"/>
          <w:sz w:val="16"/>
          <w:szCs w:val="16"/>
        </w:rPr>
      </w:pPr>
    </w:p>
    <w:p w14:paraId="71ACC5AE" w14:textId="77777777" w:rsidR="00540344" w:rsidRDefault="00540344">
      <w:pPr>
        <w:pBdr>
          <w:top w:val="nil"/>
          <w:left w:val="nil"/>
          <w:bottom w:val="nil"/>
          <w:right w:val="nil"/>
          <w:between w:val="nil"/>
        </w:pBdr>
        <w:spacing w:before="360" w:after="280" w:line="240" w:lineRule="auto"/>
        <w:ind w:left="0" w:hanging="2"/>
        <w:rPr>
          <w:color w:val="000000"/>
          <w:sz w:val="16"/>
          <w:szCs w:val="16"/>
        </w:rPr>
        <w:sectPr w:rsidR="00540344">
          <w:footerReference w:type="first" r:id="rId8"/>
          <w:pgSz w:w="11906" w:h="16838"/>
          <w:pgMar w:top="540" w:right="893" w:bottom="1440" w:left="893" w:header="720" w:footer="720" w:gutter="0"/>
          <w:pgNumType w:start="1"/>
          <w:cols w:space="720" w:equalWidth="0">
            <w:col w:w="9360"/>
          </w:cols>
          <w:titlePg/>
        </w:sectPr>
      </w:pPr>
    </w:p>
    <w:p w14:paraId="0C288C11" w14:textId="77777777" w:rsidR="00540344" w:rsidRDefault="005A1F7B">
      <w:pPr>
        <w:pBdr>
          <w:top w:val="nil"/>
          <w:left w:val="nil"/>
          <w:bottom w:val="nil"/>
          <w:right w:val="nil"/>
          <w:between w:val="nil"/>
        </w:pBdr>
        <w:spacing w:before="360" w:after="40" w:line="240" w:lineRule="auto"/>
        <w:ind w:left="0" w:hanging="2"/>
        <w:rPr>
          <w:color w:val="000000"/>
          <w:sz w:val="18"/>
          <w:szCs w:val="18"/>
        </w:rPr>
      </w:pPr>
      <w:r>
        <w:rPr>
          <w:color w:val="000000"/>
          <w:sz w:val="18"/>
          <w:szCs w:val="18"/>
        </w:rPr>
        <w:t>line 1: 1</w:t>
      </w:r>
      <w:r>
        <w:rPr>
          <w:color w:val="000000"/>
          <w:sz w:val="18"/>
          <w:szCs w:val="18"/>
          <w:vertAlign w:val="superscript"/>
        </w:rPr>
        <w:t>st</w:t>
      </w:r>
      <w:r>
        <w:rPr>
          <w:color w:val="000000"/>
          <w:sz w:val="18"/>
          <w:szCs w:val="18"/>
        </w:rPr>
        <w:t xml:space="preserve"> Given Name Surname </w:t>
      </w:r>
      <w:r>
        <w:rPr>
          <w:color w:val="000000"/>
          <w:sz w:val="18"/>
          <w:szCs w:val="18"/>
        </w:rPr>
        <w:br/>
        <w:t xml:space="preserve">line 2: </w:t>
      </w:r>
      <w:r>
        <w:rPr>
          <w:i/>
          <w:color w:val="000000"/>
          <w:sz w:val="18"/>
          <w:szCs w:val="18"/>
        </w:rPr>
        <w:t xml:space="preserve">dept. name of organization </w:t>
      </w:r>
      <w:r>
        <w:rPr>
          <w:i/>
          <w:color w:val="000000"/>
          <w:sz w:val="18"/>
          <w:szCs w:val="18"/>
        </w:rPr>
        <w:br/>
        <w:t>(of Affiliation)</w:t>
      </w:r>
      <w:r>
        <w:rPr>
          <w:color w:val="000000"/>
          <w:sz w:val="18"/>
          <w:szCs w:val="18"/>
        </w:rPr>
        <w:br/>
        <w:t xml:space="preserve">line 3: </w:t>
      </w:r>
      <w:r>
        <w:rPr>
          <w:i/>
          <w:color w:val="000000"/>
          <w:sz w:val="18"/>
          <w:szCs w:val="18"/>
        </w:rPr>
        <w:t xml:space="preserve">name of organization </w:t>
      </w:r>
      <w:r>
        <w:rPr>
          <w:i/>
          <w:color w:val="000000"/>
          <w:sz w:val="18"/>
          <w:szCs w:val="18"/>
        </w:rPr>
        <w:br/>
        <w:t>(of Affiliation)</w:t>
      </w:r>
      <w:r>
        <w:rPr>
          <w:i/>
          <w:color w:val="000000"/>
          <w:sz w:val="18"/>
          <w:szCs w:val="18"/>
        </w:rPr>
        <w:br/>
      </w:r>
      <w:r>
        <w:rPr>
          <w:color w:val="000000"/>
          <w:sz w:val="18"/>
          <w:szCs w:val="18"/>
        </w:rPr>
        <w:t>line 4: City, Country</w:t>
      </w:r>
      <w:r>
        <w:rPr>
          <w:color w:val="000000"/>
          <w:sz w:val="18"/>
          <w:szCs w:val="18"/>
        </w:rPr>
        <w:br/>
        <w:t>line 5: email address</w:t>
      </w:r>
    </w:p>
    <w:p w14:paraId="0A92125D" w14:textId="77777777" w:rsidR="00540344" w:rsidRDefault="005A1F7B">
      <w:pPr>
        <w:pBdr>
          <w:top w:val="nil"/>
          <w:left w:val="nil"/>
          <w:bottom w:val="nil"/>
          <w:right w:val="nil"/>
          <w:between w:val="nil"/>
        </w:pBdr>
        <w:spacing w:before="360" w:after="40" w:line="240" w:lineRule="auto"/>
        <w:ind w:left="0" w:hanging="2"/>
        <w:rPr>
          <w:color w:val="000000"/>
          <w:sz w:val="18"/>
          <w:szCs w:val="18"/>
        </w:rPr>
      </w:pPr>
      <w:r>
        <w:rPr>
          <w:color w:val="000000"/>
          <w:sz w:val="18"/>
          <w:szCs w:val="18"/>
        </w:rPr>
        <w:t>line 1: 4</w:t>
      </w:r>
      <w:r>
        <w:rPr>
          <w:color w:val="000000"/>
          <w:sz w:val="18"/>
          <w:szCs w:val="18"/>
          <w:vertAlign w:val="superscript"/>
        </w:rPr>
        <w:t>th</w:t>
      </w:r>
      <w:r>
        <w:rPr>
          <w:color w:val="000000"/>
          <w:sz w:val="18"/>
          <w:szCs w:val="18"/>
        </w:rPr>
        <w:t xml:space="preserve"> Given Name Surname</w:t>
      </w:r>
      <w:r>
        <w:rPr>
          <w:color w:val="000000"/>
          <w:sz w:val="18"/>
          <w:szCs w:val="18"/>
        </w:rPr>
        <w:br/>
        <w:t xml:space="preserve">line 2: </w:t>
      </w:r>
      <w:r>
        <w:rPr>
          <w:i/>
          <w:color w:val="000000"/>
          <w:sz w:val="18"/>
          <w:szCs w:val="18"/>
        </w:rPr>
        <w:t>dept. name of organization</w:t>
      </w:r>
      <w:r>
        <w:rPr>
          <w:color w:val="000000"/>
          <w:sz w:val="18"/>
          <w:szCs w:val="18"/>
        </w:rPr>
        <w:br/>
      </w:r>
      <w:r>
        <w:rPr>
          <w:i/>
          <w:color w:val="000000"/>
          <w:sz w:val="18"/>
          <w:szCs w:val="18"/>
        </w:rPr>
        <w:t>(of Affiliation)</w:t>
      </w:r>
      <w:r>
        <w:rPr>
          <w:color w:val="000000"/>
          <w:sz w:val="18"/>
          <w:szCs w:val="18"/>
        </w:rPr>
        <w:br/>
        <w:t xml:space="preserve">line 3: </w:t>
      </w:r>
      <w:r>
        <w:rPr>
          <w:i/>
          <w:color w:val="000000"/>
          <w:sz w:val="18"/>
          <w:szCs w:val="18"/>
        </w:rPr>
        <w:t xml:space="preserve">name of organization </w:t>
      </w:r>
      <w:r>
        <w:rPr>
          <w:i/>
          <w:color w:val="000000"/>
          <w:sz w:val="18"/>
          <w:szCs w:val="18"/>
        </w:rPr>
        <w:br/>
        <w:t>(of Affiliation)</w:t>
      </w:r>
      <w:r>
        <w:rPr>
          <w:i/>
          <w:color w:val="000000"/>
          <w:sz w:val="18"/>
          <w:szCs w:val="18"/>
        </w:rPr>
        <w:br/>
      </w:r>
      <w:r>
        <w:rPr>
          <w:color w:val="000000"/>
          <w:sz w:val="18"/>
          <w:szCs w:val="18"/>
        </w:rPr>
        <w:t>line 4: City, Country</w:t>
      </w:r>
      <w:r>
        <w:rPr>
          <w:color w:val="000000"/>
          <w:sz w:val="18"/>
          <w:szCs w:val="18"/>
        </w:rPr>
        <w:br/>
        <w:t xml:space="preserve">line 5: email address </w:t>
      </w:r>
      <w:r>
        <w:br w:type="column"/>
      </w:r>
      <w:r>
        <w:rPr>
          <w:color w:val="000000"/>
          <w:sz w:val="18"/>
          <w:szCs w:val="18"/>
        </w:rPr>
        <w:t>line 1: 2</w:t>
      </w:r>
      <w:r>
        <w:rPr>
          <w:color w:val="000000"/>
          <w:sz w:val="18"/>
          <w:szCs w:val="18"/>
          <w:vertAlign w:val="superscript"/>
        </w:rPr>
        <w:t>nd</w:t>
      </w:r>
      <w:r>
        <w:rPr>
          <w:color w:val="000000"/>
          <w:sz w:val="18"/>
          <w:szCs w:val="18"/>
        </w:rPr>
        <w:t xml:space="preserve"> Given Name Surname</w:t>
      </w:r>
      <w:r>
        <w:rPr>
          <w:color w:val="000000"/>
          <w:sz w:val="18"/>
          <w:szCs w:val="18"/>
        </w:rPr>
        <w:br/>
        <w:t xml:space="preserve">line 2: </w:t>
      </w:r>
      <w:r>
        <w:rPr>
          <w:i/>
          <w:color w:val="000000"/>
          <w:sz w:val="18"/>
          <w:szCs w:val="18"/>
        </w:rPr>
        <w:t xml:space="preserve">dept. name of organization </w:t>
      </w:r>
      <w:r>
        <w:rPr>
          <w:i/>
          <w:color w:val="000000"/>
          <w:sz w:val="18"/>
          <w:szCs w:val="18"/>
        </w:rPr>
        <w:br/>
        <w:t>(of Affiliation)</w:t>
      </w:r>
      <w:r>
        <w:rPr>
          <w:color w:val="000000"/>
          <w:sz w:val="18"/>
          <w:szCs w:val="18"/>
        </w:rPr>
        <w:br/>
        <w:t xml:space="preserve">line 3: </w:t>
      </w:r>
      <w:r>
        <w:rPr>
          <w:i/>
          <w:color w:val="000000"/>
          <w:sz w:val="18"/>
          <w:szCs w:val="18"/>
        </w:rPr>
        <w:t xml:space="preserve">name of organization </w:t>
      </w:r>
      <w:r>
        <w:rPr>
          <w:i/>
          <w:color w:val="000000"/>
          <w:sz w:val="18"/>
          <w:szCs w:val="18"/>
        </w:rPr>
        <w:br/>
        <w:t>(of Affiliation)</w:t>
      </w:r>
      <w:r>
        <w:rPr>
          <w:i/>
          <w:color w:val="000000"/>
          <w:sz w:val="18"/>
          <w:szCs w:val="18"/>
        </w:rPr>
        <w:br/>
      </w:r>
      <w:r>
        <w:rPr>
          <w:color w:val="000000"/>
          <w:sz w:val="18"/>
          <w:szCs w:val="18"/>
        </w:rPr>
        <w:t>line 4: City, Country</w:t>
      </w:r>
      <w:r>
        <w:rPr>
          <w:color w:val="000000"/>
          <w:sz w:val="18"/>
          <w:szCs w:val="18"/>
        </w:rPr>
        <w:br/>
        <w:t>line 5: email address</w:t>
      </w:r>
    </w:p>
    <w:p w14:paraId="20D73761" w14:textId="77777777" w:rsidR="00540344" w:rsidRDefault="005A1F7B">
      <w:pPr>
        <w:pBdr>
          <w:top w:val="nil"/>
          <w:left w:val="nil"/>
          <w:bottom w:val="nil"/>
          <w:right w:val="nil"/>
          <w:between w:val="nil"/>
        </w:pBdr>
        <w:spacing w:before="360" w:after="40" w:line="240" w:lineRule="auto"/>
        <w:ind w:left="0" w:hanging="2"/>
        <w:rPr>
          <w:color w:val="000000"/>
          <w:sz w:val="18"/>
          <w:szCs w:val="18"/>
        </w:rPr>
      </w:pPr>
      <w:r>
        <w:rPr>
          <w:color w:val="000000"/>
          <w:sz w:val="18"/>
          <w:szCs w:val="18"/>
        </w:rPr>
        <w:t>line 1: 5</w:t>
      </w:r>
      <w:r>
        <w:rPr>
          <w:color w:val="000000"/>
          <w:sz w:val="18"/>
          <w:szCs w:val="18"/>
          <w:vertAlign w:val="superscript"/>
        </w:rPr>
        <w:t>th</w:t>
      </w:r>
      <w:r>
        <w:rPr>
          <w:color w:val="000000"/>
          <w:sz w:val="18"/>
          <w:szCs w:val="18"/>
        </w:rPr>
        <w:t xml:space="preserve"> Given Name Surname</w:t>
      </w:r>
      <w:r>
        <w:rPr>
          <w:color w:val="000000"/>
          <w:sz w:val="18"/>
          <w:szCs w:val="18"/>
        </w:rPr>
        <w:br/>
        <w:t xml:space="preserve">line 2: </w:t>
      </w:r>
      <w:r>
        <w:rPr>
          <w:i/>
          <w:color w:val="000000"/>
          <w:sz w:val="18"/>
          <w:szCs w:val="18"/>
        </w:rPr>
        <w:t xml:space="preserve">dept. name of organization </w:t>
      </w:r>
      <w:r>
        <w:rPr>
          <w:i/>
          <w:color w:val="000000"/>
          <w:sz w:val="18"/>
          <w:szCs w:val="18"/>
        </w:rPr>
        <w:br/>
        <w:t>(of Affiliation)</w:t>
      </w:r>
      <w:r>
        <w:rPr>
          <w:color w:val="000000"/>
          <w:sz w:val="18"/>
          <w:szCs w:val="18"/>
        </w:rPr>
        <w:br/>
        <w:t xml:space="preserve">line 3: </w:t>
      </w:r>
      <w:r>
        <w:rPr>
          <w:i/>
          <w:color w:val="000000"/>
          <w:sz w:val="18"/>
          <w:szCs w:val="18"/>
        </w:rPr>
        <w:t xml:space="preserve">name of organization </w:t>
      </w:r>
      <w:r>
        <w:rPr>
          <w:i/>
          <w:color w:val="000000"/>
          <w:sz w:val="18"/>
          <w:szCs w:val="18"/>
        </w:rPr>
        <w:br/>
        <w:t>(of Affiliation)</w:t>
      </w:r>
      <w:r>
        <w:rPr>
          <w:i/>
          <w:color w:val="000000"/>
          <w:sz w:val="18"/>
          <w:szCs w:val="18"/>
        </w:rPr>
        <w:br/>
      </w:r>
      <w:r>
        <w:rPr>
          <w:color w:val="000000"/>
          <w:sz w:val="18"/>
          <w:szCs w:val="18"/>
        </w:rPr>
        <w:t>line 4: City, Country</w:t>
      </w:r>
      <w:r>
        <w:rPr>
          <w:color w:val="000000"/>
          <w:sz w:val="18"/>
          <w:szCs w:val="18"/>
        </w:rPr>
        <w:br/>
        <w:t xml:space="preserve">line 5: email address </w:t>
      </w:r>
      <w:r>
        <w:br w:type="column"/>
      </w:r>
      <w:r>
        <w:rPr>
          <w:color w:val="000000"/>
          <w:sz w:val="18"/>
          <w:szCs w:val="18"/>
        </w:rPr>
        <w:t>line 1: 3</w:t>
      </w:r>
      <w:r>
        <w:rPr>
          <w:color w:val="000000"/>
          <w:sz w:val="18"/>
          <w:szCs w:val="18"/>
          <w:vertAlign w:val="superscript"/>
        </w:rPr>
        <w:t>rd</w:t>
      </w:r>
      <w:r>
        <w:rPr>
          <w:color w:val="000000"/>
          <w:sz w:val="18"/>
          <w:szCs w:val="18"/>
        </w:rPr>
        <w:t xml:space="preserve"> Given Name Surname</w:t>
      </w:r>
      <w:r>
        <w:rPr>
          <w:color w:val="000000"/>
          <w:sz w:val="18"/>
          <w:szCs w:val="18"/>
        </w:rPr>
        <w:br/>
        <w:t xml:space="preserve">line 2: </w:t>
      </w:r>
      <w:r>
        <w:rPr>
          <w:i/>
          <w:color w:val="000000"/>
          <w:sz w:val="18"/>
          <w:szCs w:val="18"/>
        </w:rPr>
        <w:t xml:space="preserve">dept. name of organization </w:t>
      </w:r>
      <w:r>
        <w:rPr>
          <w:i/>
          <w:color w:val="000000"/>
          <w:sz w:val="18"/>
          <w:szCs w:val="18"/>
        </w:rPr>
        <w:br/>
        <w:t>(of Affiliation)</w:t>
      </w:r>
      <w:r>
        <w:rPr>
          <w:color w:val="000000"/>
          <w:sz w:val="18"/>
          <w:szCs w:val="18"/>
        </w:rPr>
        <w:br/>
        <w:t xml:space="preserve">line 3: </w:t>
      </w:r>
      <w:r>
        <w:rPr>
          <w:i/>
          <w:color w:val="000000"/>
          <w:sz w:val="18"/>
          <w:szCs w:val="18"/>
        </w:rPr>
        <w:t xml:space="preserve">name of organization </w:t>
      </w:r>
      <w:r>
        <w:rPr>
          <w:i/>
          <w:color w:val="000000"/>
          <w:sz w:val="18"/>
          <w:szCs w:val="18"/>
        </w:rPr>
        <w:br/>
        <w:t>(of Affiliation)</w:t>
      </w:r>
      <w:r>
        <w:rPr>
          <w:i/>
          <w:color w:val="000000"/>
          <w:sz w:val="18"/>
          <w:szCs w:val="18"/>
        </w:rPr>
        <w:br/>
      </w:r>
      <w:r>
        <w:rPr>
          <w:color w:val="000000"/>
          <w:sz w:val="18"/>
          <w:szCs w:val="18"/>
        </w:rPr>
        <w:t>line 4: City, Country</w:t>
      </w:r>
      <w:r>
        <w:rPr>
          <w:color w:val="000000"/>
          <w:sz w:val="18"/>
          <w:szCs w:val="18"/>
        </w:rPr>
        <w:br/>
        <w:t>line 5: email address</w:t>
      </w:r>
    </w:p>
    <w:p w14:paraId="7B74438D" w14:textId="77777777" w:rsidR="00540344" w:rsidRDefault="005A1F7B">
      <w:pPr>
        <w:pBdr>
          <w:top w:val="nil"/>
          <w:left w:val="nil"/>
          <w:bottom w:val="nil"/>
          <w:right w:val="nil"/>
          <w:between w:val="nil"/>
        </w:pBdr>
        <w:spacing w:before="360" w:after="40" w:line="240" w:lineRule="auto"/>
        <w:ind w:left="0" w:hanging="2"/>
        <w:rPr>
          <w:color w:val="000000"/>
          <w:sz w:val="22"/>
          <w:szCs w:val="22"/>
        </w:rPr>
      </w:pPr>
      <w:r>
        <w:rPr>
          <w:color w:val="000000"/>
          <w:sz w:val="18"/>
          <w:szCs w:val="18"/>
        </w:rPr>
        <w:t>line 1: 6</w:t>
      </w:r>
      <w:r>
        <w:rPr>
          <w:color w:val="000000"/>
          <w:sz w:val="18"/>
          <w:szCs w:val="18"/>
          <w:vertAlign w:val="superscript"/>
        </w:rPr>
        <w:t>th</w:t>
      </w:r>
      <w:r>
        <w:rPr>
          <w:color w:val="000000"/>
          <w:sz w:val="18"/>
          <w:szCs w:val="18"/>
        </w:rPr>
        <w:t xml:space="preserve"> Given Name Surname</w:t>
      </w:r>
      <w:r>
        <w:rPr>
          <w:color w:val="000000"/>
          <w:sz w:val="18"/>
          <w:szCs w:val="18"/>
        </w:rPr>
        <w:br/>
        <w:t xml:space="preserve">line 2: </w:t>
      </w:r>
      <w:r>
        <w:rPr>
          <w:i/>
          <w:color w:val="000000"/>
          <w:sz w:val="18"/>
          <w:szCs w:val="18"/>
        </w:rPr>
        <w:t xml:space="preserve">dept. name of organization </w:t>
      </w:r>
      <w:r>
        <w:rPr>
          <w:i/>
          <w:color w:val="000000"/>
          <w:sz w:val="18"/>
          <w:szCs w:val="18"/>
        </w:rPr>
        <w:br/>
        <w:t>(of Affiliation)</w:t>
      </w:r>
      <w:r>
        <w:rPr>
          <w:color w:val="000000"/>
          <w:sz w:val="18"/>
          <w:szCs w:val="18"/>
        </w:rPr>
        <w:br/>
        <w:t xml:space="preserve">line 3: </w:t>
      </w:r>
      <w:r>
        <w:rPr>
          <w:i/>
          <w:color w:val="000000"/>
          <w:sz w:val="18"/>
          <w:szCs w:val="18"/>
        </w:rPr>
        <w:t xml:space="preserve">name of organization </w:t>
      </w:r>
      <w:r>
        <w:rPr>
          <w:i/>
          <w:color w:val="000000"/>
          <w:sz w:val="18"/>
          <w:szCs w:val="18"/>
        </w:rPr>
        <w:br/>
      </w:r>
      <w:r>
        <w:rPr>
          <w:i/>
          <w:color w:val="000000"/>
          <w:sz w:val="18"/>
          <w:szCs w:val="18"/>
        </w:rPr>
        <w:t>(of Affiliation)</w:t>
      </w:r>
      <w:r>
        <w:rPr>
          <w:i/>
          <w:color w:val="000000"/>
          <w:sz w:val="18"/>
          <w:szCs w:val="18"/>
        </w:rPr>
        <w:br/>
      </w:r>
      <w:r>
        <w:rPr>
          <w:color w:val="000000"/>
          <w:sz w:val="18"/>
          <w:szCs w:val="18"/>
        </w:rPr>
        <w:t>line 4: City, Country</w:t>
      </w:r>
      <w:r>
        <w:rPr>
          <w:color w:val="000000"/>
          <w:sz w:val="18"/>
          <w:szCs w:val="18"/>
        </w:rPr>
        <w:br/>
        <w:t>line 5: email address</w:t>
      </w:r>
      <w:r>
        <w:rPr>
          <w:color w:val="000000"/>
          <w:sz w:val="22"/>
          <w:szCs w:val="22"/>
        </w:rPr>
        <w:t xml:space="preserve"> </w:t>
      </w:r>
    </w:p>
    <w:p w14:paraId="365064B8" w14:textId="77777777" w:rsidR="00540344" w:rsidRDefault="00540344">
      <w:pPr>
        <w:ind w:left="0" w:hanging="2"/>
        <w:sectPr w:rsidR="00540344">
          <w:type w:val="continuous"/>
          <w:pgSz w:w="11906" w:h="16838"/>
          <w:pgMar w:top="450" w:right="893" w:bottom="1440" w:left="893" w:header="720" w:footer="720" w:gutter="0"/>
          <w:cols w:num="3" w:space="720" w:equalWidth="0">
            <w:col w:w="2893" w:space="720"/>
            <w:col w:w="2893" w:space="720"/>
            <w:col w:w="2893" w:space="0"/>
          </w:cols>
        </w:sectPr>
      </w:pPr>
    </w:p>
    <w:p w14:paraId="4534C148" w14:textId="77777777" w:rsidR="00540344" w:rsidRDefault="005A1F7B">
      <w:pPr>
        <w:ind w:left="0" w:hanging="2"/>
        <w:sectPr w:rsidR="00540344">
          <w:type w:val="continuous"/>
          <w:pgSz w:w="11906" w:h="16838"/>
          <w:pgMar w:top="450" w:right="893" w:bottom="1440" w:left="893" w:header="720" w:footer="720" w:gutter="0"/>
          <w:cols w:num="3" w:space="720" w:equalWidth="0">
            <w:col w:w="2893" w:space="720"/>
            <w:col w:w="2893" w:space="720"/>
            <w:col w:w="2893" w:space="0"/>
          </w:cols>
        </w:sectPr>
      </w:pPr>
      <w:r>
        <w:br w:type="column"/>
      </w:r>
    </w:p>
    <w:p w14:paraId="13E7CA37" w14:textId="77777777" w:rsidR="00540344" w:rsidRDefault="005A1F7B">
      <w:pPr>
        <w:pBdr>
          <w:top w:val="nil"/>
          <w:left w:val="nil"/>
          <w:bottom w:val="nil"/>
          <w:right w:val="nil"/>
          <w:between w:val="nil"/>
        </w:pBdr>
        <w:spacing w:after="200" w:line="240" w:lineRule="auto"/>
        <w:ind w:left="0" w:hanging="2"/>
        <w:jc w:val="both"/>
        <w:rPr>
          <w:b/>
          <w:color w:val="000000"/>
          <w:sz w:val="18"/>
          <w:szCs w:val="18"/>
        </w:rPr>
      </w:pPr>
      <w:r>
        <w:rPr>
          <w:b/>
          <w:i/>
          <w:color w:val="000000"/>
          <w:sz w:val="18"/>
          <w:szCs w:val="18"/>
        </w:rPr>
        <w:t>Abstract</w:t>
      </w:r>
      <w:r>
        <w:rPr>
          <w:b/>
          <w:color w:val="000000"/>
          <w:sz w:val="18"/>
          <w:szCs w:val="18"/>
        </w:rPr>
        <w:t xml:space="preserve">—This electronic document is a “live” template and already defines the components of your paper [title, text, heads, etc.] in its style sheet.  </w:t>
      </w:r>
      <w:r>
        <w:rPr>
          <w:b/>
          <w:i/>
          <w:color w:val="000000"/>
          <w:sz w:val="18"/>
          <w:szCs w:val="18"/>
        </w:rPr>
        <w:t>*CRITICAL:  Do Not Use Symbols, Special Characters, Footnotes, or Math in Paper Title or Abstract</w:t>
      </w:r>
      <w:r>
        <w:rPr>
          <w:b/>
          <w:color w:val="000000"/>
          <w:sz w:val="18"/>
          <w:szCs w:val="18"/>
        </w:rPr>
        <w:t>. (</w:t>
      </w:r>
      <w:r>
        <w:rPr>
          <w:i/>
          <w:color w:val="000000"/>
          <w:sz w:val="18"/>
          <w:szCs w:val="18"/>
        </w:rPr>
        <w:t>Abstract</w:t>
      </w:r>
      <w:r>
        <w:rPr>
          <w:b/>
          <w:color w:val="000000"/>
          <w:sz w:val="18"/>
          <w:szCs w:val="18"/>
        </w:rPr>
        <w:t>)</w:t>
      </w:r>
    </w:p>
    <w:p w14:paraId="3E455867" w14:textId="77777777" w:rsidR="00540344" w:rsidRDefault="005A1F7B">
      <w:pPr>
        <w:pBdr>
          <w:top w:val="nil"/>
          <w:left w:val="nil"/>
          <w:bottom w:val="nil"/>
          <w:right w:val="nil"/>
          <w:between w:val="nil"/>
        </w:pBdr>
        <w:spacing w:after="120" w:line="240" w:lineRule="auto"/>
        <w:ind w:left="0" w:hanging="2"/>
        <w:jc w:val="both"/>
        <w:rPr>
          <w:b/>
          <w:i/>
          <w:color w:val="000000"/>
          <w:sz w:val="18"/>
          <w:szCs w:val="18"/>
        </w:rPr>
      </w:pPr>
      <w:r>
        <w:rPr>
          <w:b/>
          <w:i/>
          <w:color w:val="000000"/>
          <w:sz w:val="18"/>
          <w:szCs w:val="18"/>
        </w:rPr>
        <w:t>Keywords—component, formatting, style, styling, insert (</w:t>
      </w:r>
      <w:r>
        <w:rPr>
          <w:i/>
          <w:color w:val="000000"/>
          <w:sz w:val="18"/>
          <w:szCs w:val="18"/>
        </w:rPr>
        <w:t>key words</w:t>
      </w:r>
      <w:r>
        <w:rPr>
          <w:b/>
          <w:i/>
          <w:color w:val="000000"/>
          <w:sz w:val="18"/>
          <w:szCs w:val="18"/>
        </w:rPr>
        <w:t>)</w:t>
      </w:r>
    </w:p>
    <w:p w14:paraId="055D38A5" w14:textId="77777777" w:rsidR="00540344" w:rsidRDefault="005A1F7B">
      <w:pPr>
        <w:pStyle w:val="Heading1"/>
        <w:numPr>
          <w:ilvl w:val="0"/>
          <w:numId w:val="1"/>
        </w:numPr>
        <w:ind w:hanging="2"/>
      </w:pPr>
      <w:r>
        <w:t>Introduction (</w:t>
      </w:r>
      <w:r>
        <w:rPr>
          <w:i/>
        </w:rPr>
        <w:t>Heading 1</w:t>
      </w:r>
      <w:r>
        <w:t>)</w:t>
      </w:r>
    </w:p>
    <w:p w14:paraId="6452C185"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 xml:space="preserve">This template, modified in MS Word 2007 and saved as a “Word 97-2003 Document”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w:t>
      </w:r>
      <w:r>
        <w:rPr>
          <w:color w:val="000000"/>
        </w:rPr>
        <w:t>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55D6F244" w14:textId="77777777" w:rsidR="00540344" w:rsidRDefault="005A1F7B">
      <w:pPr>
        <w:pStyle w:val="Heading1"/>
        <w:numPr>
          <w:ilvl w:val="0"/>
          <w:numId w:val="1"/>
        </w:numPr>
        <w:ind w:hanging="2"/>
      </w:pPr>
      <w:r>
        <w:t>Ease of Use</w:t>
      </w:r>
    </w:p>
    <w:p w14:paraId="32190A92" w14:textId="77777777" w:rsidR="00540344" w:rsidRDefault="005A1F7B">
      <w:pPr>
        <w:pStyle w:val="Heading2"/>
        <w:numPr>
          <w:ilvl w:val="1"/>
          <w:numId w:val="1"/>
        </w:numPr>
        <w:ind w:left="0" w:hanging="2"/>
      </w:pPr>
      <w:r>
        <w:t>Selecting a Template (Heading 2)</w:t>
      </w:r>
    </w:p>
    <w:p w14:paraId="05B76426"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First, confirm that you have the correct template for your paper size. This template has been tailored for output on the A4 paper size. If you are using US letter-sized paper, please close this file and download the Microsoft Word, Letter file.</w:t>
      </w:r>
    </w:p>
    <w:p w14:paraId="6789C8DD" w14:textId="77777777" w:rsidR="00540344" w:rsidRDefault="005A1F7B">
      <w:pPr>
        <w:pStyle w:val="Heading2"/>
        <w:numPr>
          <w:ilvl w:val="1"/>
          <w:numId w:val="1"/>
        </w:numPr>
        <w:ind w:left="0" w:hanging="2"/>
      </w:pPr>
      <w:r>
        <w:t>Maintaining the Integrity of the Specifications</w:t>
      </w:r>
    </w:p>
    <w:p w14:paraId="2BEBB5EE"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0CAF37AB" w14:textId="77777777" w:rsidR="00540344" w:rsidRDefault="005A1F7B">
      <w:pPr>
        <w:pStyle w:val="Heading1"/>
        <w:numPr>
          <w:ilvl w:val="0"/>
          <w:numId w:val="1"/>
        </w:numPr>
        <w:ind w:hanging="2"/>
      </w:pPr>
      <w:r>
        <w:t>Prepare Your Paper Before Styling</w:t>
      </w:r>
    </w:p>
    <w:p w14:paraId="38F7442F"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Before you begin to format your paper, first write and save the content as a separate text file. Complete all content and organizational editing before formatting. Please note sections A-D below for more information on proofreading, spelling and grammar.</w:t>
      </w:r>
    </w:p>
    <w:p w14:paraId="00FF873C"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65F3B933"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 xml:space="preserve">Due to the strict of international publication standard (Atlantis Press), please set your </w:t>
      </w:r>
      <w:r>
        <w:rPr>
          <w:b/>
          <w:color w:val="000000"/>
          <w:u w:val="single"/>
        </w:rPr>
        <w:t>full paper not over 6 pages</w:t>
      </w:r>
      <w:r>
        <w:rPr>
          <w:color w:val="000000"/>
        </w:rPr>
        <w:t>. If not meet the standard, your full paper may be not published, because of it will be rejected from publisher.</w:t>
      </w:r>
    </w:p>
    <w:p w14:paraId="5214C067" w14:textId="77777777" w:rsidR="00540344" w:rsidRDefault="005A1F7B">
      <w:pPr>
        <w:pStyle w:val="Heading2"/>
        <w:numPr>
          <w:ilvl w:val="1"/>
          <w:numId w:val="1"/>
        </w:numPr>
        <w:ind w:left="0" w:hanging="2"/>
      </w:pPr>
      <w:r>
        <w:t>Abbreviations and Acronyms</w:t>
      </w:r>
    </w:p>
    <w:p w14:paraId="012623C9"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Define abbreviations and acronyms the first time they are used in the text, even after they have been defined in the abstract. Abbreviations such as IEEE, SI, MKS, CGS, sc, dc, and rms do not have to be defined. Do not use abbreviations in the title or heads unless they are unavoidable.</w:t>
      </w:r>
    </w:p>
    <w:p w14:paraId="2F378CDE" w14:textId="77777777" w:rsidR="00540344" w:rsidRDefault="005A1F7B">
      <w:pPr>
        <w:pStyle w:val="Heading2"/>
        <w:numPr>
          <w:ilvl w:val="1"/>
          <w:numId w:val="1"/>
        </w:numPr>
        <w:ind w:left="0" w:hanging="2"/>
      </w:pPr>
      <w:r>
        <w:t>Units</w:t>
      </w:r>
    </w:p>
    <w:p w14:paraId="0123F8FF"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Use either SI (MKS) or CGS as primary units. (SI units are encouraged.) English units may be used as secondary units (in parentheses). An exception would be the use of English units as identifiers in trade, such as “3.5-inch disk drive”.</w:t>
      </w:r>
    </w:p>
    <w:p w14:paraId="5C13ED2B"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Avoid combining SI and CGS units, such as current in amperes and magnetic field in oersteds. This often leads to confusion because equations do not balance dimensionally. If you must use mixed units, clearly state the units for each quantity that you use in an equation.</w:t>
      </w:r>
    </w:p>
    <w:p w14:paraId="037E785C"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Do not mix complete spellings and abbreviations of units: “Wb/m2” or “webers per square meter”, not “webers/m2”.  Spell out units when they appear in text: “. . . a few henries”, not “. . . a few H”.</w:t>
      </w:r>
    </w:p>
    <w:p w14:paraId="25DC0DB5" w14:textId="77777777" w:rsidR="00540344" w:rsidRDefault="005A1F7B">
      <w:pPr>
        <w:pBdr>
          <w:top w:val="single" w:sz="4" w:space="2" w:color="000000"/>
          <w:left w:val="nil"/>
          <w:bottom w:val="nil"/>
          <w:right w:val="nil"/>
          <w:between w:val="nil"/>
        </w:pBdr>
        <w:spacing w:line="240" w:lineRule="auto"/>
        <w:ind w:left="0" w:hanging="2"/>
        <w:jc w:val="left"/>
        <w:rPr>
          <w:color w:val="000000"/>
          <w:sz w:val="16"/>
          <w:szCs w:val="16"/>
        </w:rPr>
      </w:pPr>
      <w:r>
        <w:rPr>
          <w:color w:val="000000"/>
          <w:sz w:val="16"/>
          <w:szCs w:val="16"/>
        </w:rPr>
        <w:t>Identify applicable funding agency here. If none, delete this text box.</w:t>
      </w:r>
    </w:p>
    <w:p w14:paraId="060699A5"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Use a zero before decimal points: “0.25”, not “.25”. Use “cm3”, not “cc”. (</w:t>
      </w:r>
      <w:r>
        <w:rPr>
          <w:i/>
          <w:color w:val="000000"/>
        </w:rPr>
        <w:t>bullet list</w:t>
      </w:r>
      <w:r>
        <w:rPr>
          <w:color w:val="000000"/>
        </w:rPr>
        <w:t>)</w:t>
      </w:r>
    </w:p>
    <w:p w14:paraId="46410DF5" w14:textId="77777777" w:rsidR="00540344" w:rsidRDefault="005A1F7B">
      <w:pPr>
        <w:pStyle w:val="Heading2"/>
        <w:numPr>
          <w:ilvl w:val="1"/>
          <w:numId w:val="1"/>
        </w:numPr>
        <w:ind w:left="0" w:hanging="2"/>
      </w:pPr>
      <w:r>
        <w:t>Equations</w:t>
      </w:r>
    </w:p>
    <w:p w14:paraId="48C140A0"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38D9250C"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p>
    <w:p w14:paraId="7D6F1EEA" w14:textId="77777777" w:rsidR="00540344" w:rsidRDefault="005A1F7B">
      <w:pPr>
        <w:pBdr>
          <w:top w:val="nil"/>
          <w:left w:val="nil"/>
          <w:bottom w:val="nil"/>
          <w:right w:val="nil"/>
          <w:between w:val="nil"/>
        </w:pBdr>
        <w:tabs>
          <w:tab w:val="center" w:pos="2520"/>
          <w:tab w:val="right" w:pos="5040"/>
        </w:tabs>
        <w:spacing w:before="240" w:after="240" w:line="240" w:lineRule="auto"/>
        <w:ind w:left="0" w:hanging="2"/>
        <w:rPr>
          <w:rFonts w:ascii="Noto Sans Symbols" w:eastAsia="Noto Sans Symbols" w:hAnsi="Noto Sans Symbols" w:cs="Noto Sans Symbols"/>
          <w:color w:val="000000"/>
        </w:rPr>
      </w:pPr>
      <w:r>
        <w:rPr>
          <w:rFonts w:ascii="Noto Sans Symbols" w:eastAsia="Noto Sans Symbols" w:hAnsi="Noto Sans Symbols" w:cs="Noto Sans Symbols"/>
          <w:color w:val="000000"/>
        </w:rPr>
        <w:tab/>
      </w:r>
      <w:r>
        <w:rPr>
          <w:i/>
          <w:color w:val="000000"/>
        </w:rPr>
        <w:t>a</w:t>
      </w:r>
      <w:r>
        <w:rPr>
          <w:rFonts w:ascii="Noto Sans Symbols" w:eastAsia="Noto Sans Symbols" w:hAnsi="Noto Sans Symbols" w:cs="Noto Sans Symbols"/>
          <w:color w:val="000000"/>
        </w:rPr>
        <w:t></w:t>
      </w:r>
      <w:r>
        <w:rPr>
          <w:rFonts w:ascii="Noto Sans Symbols" w:eastAsia="Noto Sans Symbols" w:hAnsi="Noto Sans Symbols" w:cs="Noto Sans Symbols"/>
          <w:color w:val="000000"/>
        </w:rPr>
        <w:t></w:t>
      </w:r>
      <w:r>
        <w:rPr>
          <w:rFonts w:ascii="Noto Sans Symbols" w:eastAsia="Noto Sans Symbols" w:hAnsi="Noto Sans Symbols" w:cs="Noto Sans Symbols"/>
          <w:color w:val="000000"/>
        </w:rPr>
        <w:t></w:t>
      </w:r>
      <w:r>
        <w:rPr>
          <w:i/>
          <w:color w:val="000000"/>
        </w:rPr>
        <w:t>b</w:t>
      </w:r>
      <w:r>
        <w:rPr>
          <w:rFonts w:ascii="Noto Sans Symbols" w:eastAsia="Noto Sans Symbols" w:hAnsi="Noto Sans Symbols" w:cs="Noto Sans Symbols"/>
          <w:color w:val="000000"/>
        </w:rPr>
        <w:t></w:t>
      </w:r>
      <w:r>
        <w:rPr>
          <w:rFonts w:ascii="Noto Sans Symbols" w:eastAsia="Noto Sans Symbols" w:hAnsi="Noto Sans Symbols" w:cs="Noto Sans Symbols"/>
          <w:color w:val="000000"/>
        </w:rPr>
        <w:t></w:t>
      </w:r>
      <w:r>
        <w:rPr>
          <w:rFonts w:ascii="Noto Sans Symbols" w:eastAsia="Noto Sans Symbols" w:hAnsi="Noto Sans Symbols" w:cs="Noto Sans Symbols"/>
          <w:color w:val="000000"/>
        </w:rPr>
        <w:t></w:t>
      </w:r>
      <w:r>
        <w:rPr>
          <w:rFonts w:ascii="Noto Sans Symbols" w:eastAsia="Noto Sans Symbols" w:hAnsi="Noto Sans Symbols" w:cs="Noto Sans Symbols"/>
          <w:color w:val="000000"/>
        </w:rPr>
        <w:t></w:t>
      </w:r>
      <w:r>
        <w:rPr>
          <w:rFonts w:ascii="Noto Sans Symbols" w:eastAsia="Noto Sans Symbols" w:hAnsi="Noto Sans Symbols" w:cs="Noto Sans Symbols"/>
          <w:color w:val="000000"/>
        </w:rPr>
        <w:t></w:t>
      </w:r>
      <w:r>
        <w:rPr>
          <w:rFonts w:ascii="Noto Sans Symbols" w:eastAsia="Noto Sans Symbols" w:hAnsi="Noto Sans Symbols" w:cs="Noto Sans Symbols"/>
          <w:color w:val="000000"/>
        </w:rPr>
        <w:tab/>
      </w:r>
      <w:r>
        <w:rPr>
          <w:rFonts w:ascii="Noto Sans Symbols" w:eastAsia="Noto Sans Symbols" w:hAnsi="Noto Sans Symbols" w:cs="Noto Sans Symbols"/>
          <w:color w:val="000000"/>
        </w:rPr>
        <w:t></w:t>
      </w:r>
      <w:r>
        <w:rPr>
          <w:rFonts w:ascii="Noto Sans Symbols" w:eastAsia="Noto Sans Symbols" w:hAnsi="Noto Sans Symbols" w:cs="Noto Sans Symbols"/>
          <w:color w:val="000000"/>
        </w:rPr>
        <w:t></w:t>
      </w:r>
      <w:r>
        <w:rPr>
          <w:rFonts w:ascii="Noto Sans Symbols" w:eastAsia="Noto Sans Symbols" w:hAnsi="Noto Sans Symbols" w:cs="Noto Sans Symbols"/>
          <w:color w:val="000000"/>
        </w:rPr>
        <w:t></w:t>
      </w:r>
    </w:p>
    <w:p w14:paraId="2B01E3E1"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Note that the equation is centered using a center tab stop. Be sure that the symbols in your equation have been defined before or immediately following the equation. Use “(1)”, not “Eq. (1)” or “equation (1)”, except at the beginning of a sentence: “Equation (1) is . . .”</w:t>
      </w:r>
    </w:p>
    <w:p w14:paraId="029005BC" w14:textId="77777777" w:rsidR="00540344" w:rsidRDefault="005A1F7B">
      <w:pPr>
        <w:pStyle w:val="Heading2"/>
        <w:numPr>
          <w:ilvl w:val="1"/>
          <w:numId w:val="1"/>
        </w:numPr>
        <w:ind w:left="0" w:hanging="2"/>
      </w:pPr>
      <w:r>
        <w:t>Some Common Mistakes</w:t>
      </w:r>
    </w:p>
    <w:p w14:paraId="6A38AC59"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The word “data” is plural, not singular.</w:t>
      </w:r>
    </w:p>
    <w:p w14:paraId="1B38D53D"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 xml:space="preserve">The subscript for the permeability of vacuum </w:t>
      </w:r>
      <w:r>
        <w:rPr>
          <w:rFonts w:ascii="Noto Sans Symbols" w:eastAsia="Noto Sans Symbols" w:hAnsi="Noto Sans Symbols" w:cs="Noto Sans Symbols"/>
          <w:i/>
          <w:color w:val="000000"/>
        </w:rPr>
        <w:t>μ</w:t>
      </w:r>
      <w:r>
        <w:rPr>
          <w:color w:val="000000"/>
          <w:vertAlign w:val="subscript"/>
        </w:rPr>
        <w:t>0</w:t>
      </w:r>
      <w:r>
        <w:rPr>
          <w:color w:val="000000"/>
        </w:rPr>
        <w:t>, and other common scientific constants, is zero with subscript formatting, not a lowercase letter “o”.</w:t>
      </w:r>
    </w:p>
    <w:p w14:paraId="6E5935C9"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w:t>
      </w:r>
      <w:r>
        <w:rPr>
          <w:color w:val="000000"/>
        </w:rPr>
        <w:t>tuated within the parentheses.)</w:t>
      </w:r>
    </w:p>
    <w:p w14:paraId="6F715BCC"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A graph within a graph is an “inset”, not an “insert”. The word alternatively is preferred to the word “alternately” (unless you really mean something that alternates).</w:t>
      </w:r>
    </w:p>
    <w:p w14:paraId="6ADBA402"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Do not use the word “essentially” to mean “approximately” or “effectively”.</w:t>
      </w:r>
    </w:p>
    <w:p w14:paraId="072FC728"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In your paper title, if the words “that uses” can accurately replace the word “using”, capitalize the “u”; if not, keep using lower-cased.</w:t>
      </w:r>
    </w:p>
    <w:p w14:paraId="4EF808B2"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Be aware of the different meanings of the homophones “affect” and “effect”, “complement” and “compliment”, “discreet” and “discrete”, “principal” and “principle”.</w:t>
      </w:r>
    </w:p>
    <w:p w14:paraId="1C72733A"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Do not confuse “imply” and “infer”.</w:t>
      </w:r>
    </w:p>
    <w:p w14:paraId="6DBB3463"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The prefix “non” is not a word; it should be joined to the word it modifies, usually without a hyphen.</w:t>
      </w:r>
    </w:p>
    <w:p w14:paraId="41D59C45"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There is no period after the “et” in the Latin abbreviation “et al.”.</w:t>
      </w:r>
    </w:p>
    <w:p w14:paraId="3AD8E8E5" w14:textId="77777777" w:rsidR="00540344" w:rsidRDefault="005A1F7B">
      <w:pPr>
        <w:numPr>
          <w:ilvl w:val="0"/>
          <w:numId w:val="5"/>
        </w:numPr>
        <w:pBdr>
          <w:top w:val="nil"/>
          <w:left w:val="nil"/>
          <w:bottom w:val="nil"/>
          <w:right w:val="nil"/>
          <w:between w:val="nil"/>
        </w:pBdr>
        <w:tabs>
          <w:tab w:val="left" w:pos="288"/>
        </w:tabs>
        <w:spacing w:after="120" w:line="240" w:lineRule="auto"/>
        <w:ind w:left="0" w:hanging="2"/>
        <w:jc w:val="both"/>
        <w:rPr>
          <w:color w:val="000000"/>
        </w:rPr>
      </w:pPr>
      <w:r>
        <w:rPr>
          <w:color w:val="000000"/>
        </w:rPr>
        <w:t>The abbreviation “i.e.” means “that is”, and the abbreviation “e.g.” means “for example”.</w:t>
      </w:r>
    </w:p>
    <w:p w14:paraId="2E6B6D43"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An excellent style manual for science writers is [7].</w:t>
      </w:r>
    </w:p>
    <w:p w14:paraId="6A4B7589" w14:textId="77777777" w:rsidR="00540344" w:rsidRDefault="005A1F7B">
      <w:pPr>
        <w:pStyle w:val="Heading1"/>
        <w:numPr>
          <w:ilvl w:val="0"/>
          <w:numId w:val="1"/>
        </w:numPr>
        <w:ind w:hanging="2"/>
      </w:pPr>
      <w:r>
        <w:t>Using the Template</w:t>
      </w:r>
    </w:p>
    <w:p w14:paraId="6BE8EC92"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61C89B24" w14:textId="77777777" w:rsidR="00540344" w:rsidRDefault="005A1F7B">
      <w:pPr>
        <w:pStyle w:val="Heading2"/>
        <w:numPr>
          <w:ilvl w:val="1"/>
          <w:numId w:val="1"/>
        </w:numPr>
        <w:ind w:left="0" w:hanging="2"/>
      </w:pPr>
      <w:r>
        <w:t>Authors and Affiliations</w:t>
      </w:r>
    </w:p>
    <w:p w14:paraId="67F4A8E4"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b/>
          <w:color w:val="000000"/>
        </w:rPr>
        <w:t>The template is designed for, but not limited to, six authors.</w:t>
      </w:r>
      <w:r>
        <w:rPr>
          <w:color w:val="000000"/>
        </w:rPr>
        <w:t xml:space="preserve"> A minimum of one author is required for all conference articles. Author names should be listed starting from left to right and then moving down to the next line. This is the author sequence that will be used in future citations and by indexing services. Names should not be listed in columns nor group by affiliation. Please keep your affiliations as succinct as possible (for example, do not differentiate among departments of the same organization).</w:t>
      </w:r>
    </w:p>
    <w:p w14:paraId="3000137D" w14:textId="77777777" w:rsidR="00540344" w:rsidRDefault="005A1F7B">
      <w:pPr>
        <w:pStyle w:val="Heading3"/>
        <w:numPr>
          <w:ilvl w:val="2"/>
          <w:numId w:val="1"/>
        </w:numPr>
        <w:ind w:hanging="2"/>
      </w:pPr>
      <w:r>
        <w:t xml:space="preserve">For papers with more than six authors: </w:t>
      </w:r>
      <w:r>
        <w:rPr>
          <w:i w:val="0"/>
        </w:rPr>
        <w:t>Add author names horizontally, moving to a third row if needed for more than 8 authors.</w:t>
      </w:r>
    </w:p>
    <w:p w14:paraId="0DF86207" w14:textId="77777777" w:rsidR="00540344" w:rsidRDefault="005A1F7B">
      <w:pPr>
        <w:pStyle w:val="Heading3"/>
        <w:numPr>
          <w:ilvl w:val="2"/>
          <w:numId w:val="1"/>
        </w:numPr>
        <w:ind w:hanging="2"/>
      </w:pPr>
      <w:r>
        <w:t xml:space="preserve">For papers with less than six authors: </w:t>
      </w:r>
      <w:r>
        <w:rPr>
          <w:i w:val="0"/>
        </w:rPr>
        <w:t>To change the default, adjust the template as follows.</w:t>
      </w:r>
    </w:p>
    <w:p w14:paraId="0CD56230" w14:textId="77777777" w:rsidR="00540344" w:rsidRDefault="005A1F7B">
      <w:pPr>
        <w:pStyle w:val="Heading4"/>
        <w:numPr>
          <w:ilvl w:val="3"/>
          <w:numId w:val="1"/>
        </w:numPr>
        <w:ind w:hanging="2"/>
      </w:pPr>
      <w:r>
        <w:t xml:space="preserve">Selection: </w:t>
      </w:r>
      <w:r>
        <w:rPr>
          <w:i w:val="0"/>
        </w:rPr>
        <w:t>Highlight all author and affiliation lines.</w:t>
      </w:r>
    </w:p>
    <w:p w14:paraId="71249564" w14:textId="77777777" w:rsidR="00540344" w:rsidRDefault="005A1F7B">
      <w:pPr>
        <w:pStyle w:val="Heading4"/>
        <w:numPr>
          <w:ilvl w:val="3"/>
          <w:numId w:val="1"/>
        </w:numPr>
        <w:ind w:hanging="2"/>
      </w:pPr>
      <w:r>
        <w:t xml:space="preserve">Change number of columns: </w:t>
      </w:r>
      <w:r>
        <w:rPr>
          <w:i w:val="0"/>
        </w:rPr>
        <w:t>Select the Columns icon from the MS Word Standard toolbar and then select the correct number of columns from the selection palette.</w:t>
      </w:r>
    </w:p>
    <w:p w14:paraId="238401E2" w14:textId="77777777" w:rsidR="00540344" w:rsidRDefault="005A1F7B">
      <w:pPr>
        <w:pStyle w:val="Heading4"/>
        <w:numPr>
          <w:ilvl w:val="3"/>
          <w:numId w:val="1"/>
        </w:numPr>
        <w:ind w:hanging="2"/>
        <w:rPr>
          <w:i w:val="0"/>
        </w:rPr>
      </w:pPr>
      <w:r>
        <w:t xml:space="preserve">Deletion: </w:t>
      </w:r>
      <w:r>
        <w:rPr>
          <w:i w:val="0"/>
        </w:rPr>
        <w:t>Delete the author and affiliation lines for the extra authors.</w:t>
      </w:r>
    </w:p>
    <w:p w14:paraId="1A490BF4" w14:textId="77777777" w:rsidR="00540344" w:rsidRDefault="00540344">
      <w:pPr>
        <w:ind w:left="0" w:hanging="2"/>
        <w:jc w:val="left"/>
      </w:pPr>
    </w:p>
    <w:p w14:paraId="7F5C42BD" w14:textId="77777777" w:rsidR="00540344" w:rsidRDefault="005A1F7B">
      <w:pPr>
        <w:pStyle w:val="Heading2"/>
        <w:numPr>
          <w:ilvl w:val="1"/>
          <w:numId w:val="1"/>
        </w:numPr>
        <w:ind w:left="0" w:hanging="2"/>
      </w:pPr>
      <w:r>
        <w:t>Identify the Headings</w:t>
      </w:r>
    </w:p>
    <w:p w14:paraId="11794838"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Headings, or heads, are organizational devices that guide the reader through your paper. There are two types: component heads and text heads.</w:t>
      </w:r>
    </w:p>
    <w:p w14:paraId="74D4540C"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 xml:space="preserve">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 </w:t>
      </w:r>
    </w:p>
    <w:p w14:paraId="10A94A0C"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498A613C" w14:textId="77777777" w:rsidR="00540344" w:rsidRDefault="005A1F7B">
      <w:pPr>
        <w:pStyle w:val="Heading2"/>
        <w:numPr>
          <w:ilvl w:val="1"/>
          <w:numId w:val="1"/>
        </w:numPr>
        <w:ind w:left="0" w:hanging="2"/>
      </w:pPr>
      <w:r>
        <w:t>Figures and Tables</w:t>
      </w:r>
    </w:p>
    <w:p w14:paraId="5CC12172" w14:textId="77777777" w:rsidR="00540344" w:rsidRDefault="005A1F7B">
      <w:pPr>
        <w:pStyle w:val="Heading4"/>
        <w:numPr>
          <w:ilvl w:val="3"/>
          <w:numId w:val="1"/>
        </w:numPr>
        <w:ind w:hanging="2"/>
      </w:pPr>
      <w:r>
        <w:t xml:space="preserve"> Positioning Figures and Tables: </w:t>
      </w:r>
      <w:r>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782D0CC5" w14:textId="77777777" w:rsidR="00540344" w:rsidRDefault="005A1F7B">
      <w:pPr>
        <w:numPr>
          <w:ilvl w:val="0"/>
          <w:numId w:val="3"/>
        </w:numPr>
        <w:pBdr>
          <w:top w:val="nil"/>
          <w:left w:val="nil"/>
          <w:bottom w:val="nil"/>
          <w:right w:val="nil"/>
          <w:between w:val="nil"/>
        </w:pBdr>
        <w:spacing w:before="240" w:after="120" w:line="240" w:lineRule="auto"/>
        <w:ind w:hanging="2"/>
        <w:rPr>
          <w:smallCaps/>
          <w:color w:val="000000"/>
          <w:sz w:val="16"/>
          <w:szCs w:val="16"/>
        </w:rPr>
      </w:pPr>
      <w:r>
        <w:rPr>
          <w:smallCaps/>
          <w:color w:val="000000"/>
          <w:sz w:val="16"/>
          <w:szCs w:val="16"/>
        </w:rPr>
        <w:t>Table Type Styles</w:t>
      </w:r>
    </w:p>
    <w:tbl>
      <w:tblPr>
        <w:tblStyle w:val="a"/>
        <w:tblW w:w="48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2340"/>
        <w:gridCol w:w="900"/>
        <w:gridCol w:w="900"/>
      </w:tblGrid>
      <w:tr w:rsidR="00540344" w14:paraId="249398F2" w14:textId="77777777">
        <w:trPr>
          <w:trHeight w:val="240"/>
          <w:jc w:val="center"/>
        </w:trPr>
        <w:tc>
          <w:tcPr>
            <w:tcW w:w="720" w:type="dxa"/>
            <w:vMerge w:val="restart"/>
            <w:vAlign w:val="center"/>
          </w:tcPr>
          <w:p w14:paraId="734FD328" w14:textId="77777777" w:rsidR="00540344" w:rsidRDefault="005A1F7B">
            <w:pPr>
              <w:pBdr>
                <w:top w:val="nil"/>
                <w:left w:val="nil"/>
                <w:bottom w:val="nil"/>
                <w:right w:val="nil"/>
                <w:between w:val="nil"/>
              </w:pBdr>
              <w:spacing w:line="240" w:lineRule="auto"/>
              <w:ind w:left="0" w:hanging="2"/>
              <w:rPr>
                <w:b/>
                <w:color w:val="000000"/>
                <w:sz w:val="16"/>
                <w:szCs w:val="16"/>
              </w:rPr>
            </w:pPr>
            <w:r>
              <w:rPr>
                <w:b/>
                <w:color w:val="000000"/>
                <w:sz w:val="16"/>
                <w:szCs w:val="16"/>
              </w:rPr>
              <w:t>Table Head</w:t>
            </w:r>
          </w:p>
        </w:tc>
        <w:tc>
          <w:tcPr>
            <w:tcW w:w="4140" w:type="dxa"/>
            <w:gridSpan w:val="3"/>
            <w:vAlign w:val="center"/>
          </w:tcPr>
          <w:p w14:paraId="58648D75" w14:textId="77777777" w:rsidR="00540344" w:rsidRDefault="005A1F7B">
            <w:pPr>
              <w:pBdr>
                <w:top w:val="nil"/>
                <w:left w:val="nil"/>
                <w:bottom w:val="nil"/>
                <w:right w:val="nil"/>
                <w:between w:val="nil"/>
              </w:pBdr>
              <w:spacing w:line="240" w:lineRule="auto"/>
              <w:ind w:left="0" w:hanging="2"/>
              <w:rPr>
                <w:b/>
                <w:color w:val="000000"/>
                <w:sz w:val="16"/>
                <w:szCs w:val="16"/>
              </w:rPr>
            </w:pPr>
            <w:r>
              <w:rPr>
                <w:b/>
                <w:color w:val="000000"/>
                <w:sz w:val="16"/>
                <w:szCs w:val="16"/>
              </w:rPr>
              <w:t>Table Column Head</w:t>
            </w:r>
          </w:p>
        </w:tc>
      </w:tr>
      <w:tr w:rsidR="00540344" w14:paraId="011F0879" w14:textId="77777777">
        <w:trPr>
          <w:trHeight w:val="240"/>
          <w:jc w:val="center"/>
        </w:trPr>
        <w:tc>
          <w:tcPr>
            <w:tcW w:w="720" w:type="dxa"/>
            <w:vMerge/>
            <w:vAlign w:val="center"/>
          </w:tcPr>
          <w:p w14:paraId="4D5F54C7" w14:textId="77777777" w:rsidR="00540344" w:rsidRDefault="00540344">
            <w:pPr>
              <w:widowControl w:val="0"/>
              <w:pBdr>
                <w:top w:val="nil"/>
                <w:left w:val="nil"/>
                <w:bottom w:val="nil"/>
                <w:right w:val="nil"/>
                <w:between w:val="nil"/>
              </w:pBdr>
              <w:spacing w:line="276" w:lineRule="auto"/>
              <w:ind w:left="0" w:hanging="2"/>
              <w:jc w:val="left"/>
              <w:rPr>
                <w:b/>
                <w:color w:val="000000"/>
                <w:sz w:val="16"/>
                <w:szCs w:val="16"/>
              </w:rPr>
            </w:pPr>
          </w:p>
        </w:tc>
        <w:tc>
          <w:tcPr>
            <w:tcW w:w="2340" w:type="dxa"/>
            <w:vAlign w:val="center"/>
          </w:tcPr>
          <w:p w14:paraId="5D444077" w14:textId="77777777" w:rsidR="00540344" w:rsidRDefault="005A1F7B">
            <w:pPr>
              <w:pBdr>
                <w:top w:val="nil"/>
                <w:left w:val="nil"/>
                <w:bottom w:val="nil"/>
                <w:right w:val="nil"/>
                <w:between w:val="nil"/>
              </w:pBdr>
              <w:spacing w:line="240" w:lineRule="auto"/>
              <w:ind w:left="0" w:hanging="2"/>
              <w:rPr>
                <w:b/>
                <w:i/>
                <w:color w:val="000000"/>
                <w:sz w:val="15"/>
                <w:szCs w:val="15"/>
              </w:rPr>
            </w:pPr>
            <w:r>
              <w:rPr>
                <w:b/>
                <w:i/>
                <w:color w:val="000000"/>
                <w:sz w:val="15"/>
                <w:szCs w:val="15"/>
              </w:rPr>
              <w:t>Table column subhead</w:t>
            </w:r>
          </w:p>
        </w:tc>
        <w:tc>
          <w:tcPr>
            <w:tcW w:w="900" w:type="dxa"/>
            <w:vAlign w:val="center"/>
          </w:tcPr>
          <w:p w14:paraId="1E69FDD5" w14:textId="77777777" w:rsidR="00540344" w:rsidRDefault="005A1F7B">
            <w:pPr>
              <w:pBdr>
                <w:top w:val="nil"/>
                <w:left w:val="nil"/>
                <w:bottom w:val="nil"/>
                <w:right w:val="nil"/>
                <w:between w:val="nil"/>
              </w:pBdr>
              <w:spacing w:line="240" w:lineRule="auto"/>
              <w:ind w:left="0" w:hanging="2"/>
              <w:rPr>
                <w:b/>
                <w:i/>
                <w:color w:val="000000"/>
                <w:sz w:val="15"/>
                <w:szCs w:val="15"/>
              </w:rPr>
            </w:pPr>
            <w:r>
              <w:rPr>
                <w:b/>
                <w:i/>
                <w:color w:val="000000"/>
                <w:sz w:val="15"/>
                <w:szCs w:val="15"/>
              </w:rPr>
              <w:t>Subhead</w:t>
            </w:r>
          </w:p>
        </w:tc>
        <w:tc>
          <w:tcPr>
            <w:tcW w:w="900" w:type="dxa"/>
            <w:vAlign w:val="center"/>
          </w:tcPr>
          <w:p w14:paraId="633B9DBB" w14:textId="77777777" w:rsidR="00540344" w:rsidRDefault="005A1F7B">
            <w:pPr>
              <w:pBdr>
                <w:top w:val="nil"/>
                <w:left w:val="nil"/>
                <w:bottom w:val="nil"/>
                <w:right w:val="nil"/>
                <w:between w:val="nil"/>
              </w:pBdr>
              <w:spacing w:line="240" w:lineRule="auto"/>
              <w:ind w:left="0" w:hanging="2"/>
              <w:rPr>
                <w:b/>
                <w:i/>
                <w:color w:val="000000"/>
                <w:sz w:val="15"/>
                <w:szCs w:val="15"/>
              </w:rPr>
            </w:pPr>
            <w:r>
              <w:rPr>
                <w:b/>
                <w:i/>
                <w:color w:val="000000"/>
                <w:sz w:val="15"/>
                <w:szCs w:val="15"/>
              </w:rPr>
              <w:t>Subhead</w:t>
            </w:r>
          </w:p>
        </w:tc>
      </w:tr>
      <w:tr w:rsidR="00540344" w14:paraId="56B157E3" w14:textId="77777777">
        <w:trPr>
          <w:trHeight w:val="320"/>
          <w:jc w:val="center"/>
        </w:trPr>
        <w:tc>
          <w:tcPr>
            <w:tcW w:w="720" w:type="dxa"/>
            <w:vAlign w:val="center"/>
          </w:tcPr>
          <w:p w14:paraId="1E94AEE6" w14:textId="77777777" w:rsidR="00540344" w:rsidRDefault="005A1F7B">
            <w:pPr>
              <w:pBdr>
                <w:top w:val="nil"/>
                <w:left w:val="nil"/>
                <w:bottom w:val="nil"/>
                <w:right w:val="nil"/>
                <w:between w:val="nil"/>
              </w:pBdr>
              <w:spacing w:line="240" w:lineRule="auto"/>
              <w:ind w:left="0" w:hanging="2"/>
              <w:jc w:val="both"/>
              <w:rPr>
                <w:color w:val="000000"/>
                <w:sz w:val="8"/>
                <w:szCs w:val="8"/>
              </w:rPr>
            </w:pPr>
            <w:r>
              <w:rPr>
                <w:color w:val="000000"/>
                <w:sz w:val="16"/>
                <w:szCs w:val="16"/>
              </w:rPr>
              <w:t>copy</w:t>
            </w:r>
          </w:p>
        </w:tc>
        <w:tc>
          <w:tcPr>
            <w:tcW w:w="2340" w:type="dxa"/>
            <w:vAlign w:val="center"/>
          </w:tcPr>
          <w:p w14:paraId="49067616" w14:textId="77777777" w:rsidR="00540344" w:rsidRDefault="005A1F7B">
            <w:pPr>
              <w:pBdr>
                <w:top w:val="nil"/>
                <w:left w:val="nil"/>
                <w:bottom w:val="nil"/>
                <w:right w:val="nil"/>
                <w:between w:val="nil"/>
              </w:pBdr>
              <w:spacing w:line="240" w:lineRule="auto"/>
              <w:ind w:left="0" w:hanging="2"/>
              <w:jc w:val="both"/>
              <w:rPr>
                <w:color w:val="000000"/>
                <w:sz w:val="16"/>
                <w:szCs w:val="16"/>
              </w:rPr>
            </w:pPr>
            <w:r>
              <w:rPr>
                <w:color w:val="000000"/>
                <w:sz w:val="16"/>
                <w:szCs w:val="16"/>
              </w:rPr>
              <w:t>More table copy</w:t>
            </w:r>
            <w:r>
              <w:rPr>
                <w:color w:val="000000"/>
                <w:sz w:val="16"/>
                <w:szCs w:val="16"/>
                <w:vertAlign w:val="superscript"/>
              </w:rPr>
              <w:t>a</w:t>
            </w:r>
          </w:p>
        </w:tc>
        <w:tc>
          <w:tcPr>
            <w:tcW w:w="900" w:type="dxa"/>
            <w:vAlign w:val="center"/>
          </w:tcPr>
          <w:p w14:paraId="17ED08BE" w14:textId="77777777" w:rsidR="00540344" w:rsidRDefault="00540344">
            <w:pPr>
              <w:ind w:left="0" w:hanging="2"/>
              <w:rPr>
                <w:sz w:val="16"/>
                <w:szCs w:val="16"/>
              </w:rPr>
            </w:pPr>
          </w:p>
        </w:tc>
        <w:tc>
          <w:tcPr>
            <w:tcW w:w="900" w:type="dxa"/>
            <w:vAlign w:val="center"/>
          </w:tcPr>
          <w:p w14:paraId="7B751B9D" w14:textId="77777777" w:rsidR="00540344" w:rsidRDefault="00540344">
            <w:pPr>
              <w:ind w:left="0" w:hanging="2"/>
              <w:rPr>
                <w:sz w:val="16"/>
                <w:szCs w:val="16"/>
              </w:rPr>
            </w:pPr>
          </w:p>
        </w:tc>
      </w:tr>
    </w:tbl>
    <w:p w14:paraId="6C85710F" w14:textId="77777777" w:rsidR="00540344" w:rsidRDefault="005A1F7B">
      <w:pPr>
        <w:numPr>
          <w:ilvl w:val="0"/>
          <w:numId w:val="4"/>
        </w:numPr>
        <w:pBdr>
          <w:top w:val="nil"/>
          <w:left w:val="nil"/>
          <w:bottom w:val="nil"/>
          <w:right w:val="nil"/>
          <w:between w:val="nil"/>
        </w:pBdr>
        <w:spacing w:before="60" w:after="30" w:line="240" w:lineRule="auto"/>
        <w:ind w:left="-1" w:hanging="1"/>
        <w:jc w:val="right"/>
        <w:rPr>
          <w:color w:val="000000"/>
          <w:sz w:val="12"/>
          <w:szCs w:val="12"/>
        </w:rPr>
      </w:pPr>
      <w:r>
        <w:rPr>
          <w:color w:val="000000"/>
          <w:sz w:val="12"/>
          <w:szCs w:val="12"/>
        </w:rPr>
        <w:t>Sample of a Table footnote. (</w:t>
      </w:r>
      <w:r>
        <w:rPr>
          <w:i/>
          <w:color w:val="000000"/>
          <w:sz w:val="12"/>
          <w:szCs w:val="12"/>
        </w:rPr>
        <w:t>Table footnote</w:t>
      </w:r>
      <w:r>
        <w:rPr>
          <w:color w:val="000000"/>
          <w:sz w:val="12"/>
          <w:szCs w:val="12"/>
        </w:rPr>
        <w:t>)</w:t>
      </w:r>
    </w:p>
    <w:p w14:paraId="564F453C" w14:textId="77777777" w:rsidR="00540344" w:rsidRDefault="005A1F7B">
      <w:pPr>
        <w:numPr>
          <w:ilvl w:val="0"/>
          <w:numId w:val="6"/>
        </w:numPr>
        <w:pBdr>
          <w:top w:val="nil"/>
          <w:left w:val="nil"/>
          <w:bottom w:val="nil"/>
          <w:right w:val="nil"/>
          <w:between w:val="nil"/>
        </w:pBdr>
        <w:tabs>
          <w:tab w:val="left" w:pos="533"/>
        </w:tabs>
        <w:spacing w:before="80" w:after="200" w:line="240" w:lineRule="auto"/>
        <w:ind w:left="0" w:hanging="2"/>
        <w:jc w:val="both"/>
        <w:rPr>
          <w:color w:val="000000"/>
          <w:sz w:val="16"/>
          <w:szCs w:val="16"/>
        </w:rPr>
      </w:pPr>
      <w:r>
        <w:rPr>
          <w:color w:val="000000"/>
          <w:sz w:val="16"/>
          <w:szCs w:val="16"/>
        </w:rPr>
        <w:t>Example of a figure caption. (</w:t>
      </w:r>
      <w:r>
        <w:rPr>
          <w:i/>
          <w:color w:val="000000"/>
          <w:sz w:val="16"/>
          <w:szCs w:val="16"/>
        </w:rPr>
        <w:t>figure caption</w:t>
      </w:r>
      <w:r>
        <w:rPr>
          <w:color w:val="000000"/>
          <w:sz w:val="16"/>
          <w:szCs w:val="16"/>
        </w:rPr>
        <w:t>)</w:t>
      </w:r>
    </w:p>
    <w:p w14:paraId="3A1FE125"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Figure Labels: Use 8 point</w:t>
      </w:r>
      <w:r>
        <w:rPr>
          <w:color w:val="000000"/>
        </w:rPr>
        <w:t xml:space="preserve">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w:t>
      </w:r>
      <w:r>
        <w:rPr>
          <w:color w:val="000000"/>
        </w:rPr>
        <w:t>1)]}”, not just “A/m”. Do not label axes with a ratio of quantities and units. For example, write “Temperature (K)”, not “Temperature/K”.</w:t>
      </w:r>
    </w:p>
    <w:p w14:paraId="740D13D1" w14:textId="77777777" w:rsidR="00540344" w:rsidRDefault="005A1F7B">
      <w:pPr>
        <w:pStyle w:val="Heading5"/>
        <w:ind w:left="0" w:hanging="2"/>
      </w:pPr>
      <w:r>
        <w:t xml:space="preserve">Acknowledgment </w:t>
      </w:r>
      <w:r>
        <w:rPr>
          <w:i/>
        </w:rPr>
        <w:t>(</w:t>
      </w:r>
      <w:r>
        <w:rPr>
          <w:i/>
          <w:smallCaps w:val="0"/>
        </w:rPr>
        <w:t>Heading 5</w:t>
      </w:r>
      <w:r>
        <w:rPr>
          <w:i/>
        </w:rPr>
        <w:t>)</w:t>
      </w:r>
    </w:p>
    <w:p w14:paraId="34BE2ECA"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The preferred spelling of the word “acknowledgment” in America is without an “e” after the “g”. Avoid the stilted expression “one of us (R. B. G.) thanks ...”.  Instead, try “R. B. G. thanks...”. Put sponsor acknowledgments in the unnumbered footnote on the first page.</w:t>
      </w:r>
    </w:p>
    <w:p w14:paraId="7F15CA94" w14:textId="77777777" w:rsidR="00540344" w:rsidRDefault="005A1F7B">
      <w:pPr>
        <w:pStyle w:val="Heading5"/>
        <w:ind w:left="0" w:hanging="2"/>
      </w:pPr>
      <w:r>
        <w:t>References</w:t>
      </w:r>
    </w:p>
    <w:p w14:paraId="02098FBF"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The template will number citations consecutively within brackets [1]. The sentence punctuation follows the bracket [2]. Refer simply to the reference number, as in [3]—do not use “Ref. [3]” or “reference [3]” except at the beginning of a sentence: “Reference [3] was the first ...”</w:t>
      </w:r>
    </w:p>
    <w:p w14:paraId="43DC4F27"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Number footnotes separately in superscripts. Place the actual footnote at the bottom of the column in which it was cited. Do not put footnotes in the abstract or reference list. Use letters for table footnotes.</w:t>
      </w:r>
    </w:p>
    <w:p w14:paraId="75D570EC"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Unless there are six authors or more give all authors’ 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1859F1D7" w14:textId="77777777" w:rsidR="00540344" w:rsidRDefault="005A1F7B">
      <w:pPr>
        <w:pBdr>
          <w:top w:val="nil"/>
          <w:left w:val="nil"/>
          <w:bottom w:val="nil"/>
          <w:right w:val="nil"/>
          <w:between w:val="nil"/>
        </w:pBdr>
        <w:tabs>
          <w:tab w:val="left" w:pos="288"/>
        </w:tabs>
        <w:spacing w:after="120" w:line="240" w:lineRule="auto"/>
        <w:ind w:left="0" w:hanging="2"/>
        <w:jc w:val="both"/>
        <w:rPr>
          <w:color w:val="000000"/>
        </w:rPr>
      </w:pPr>
      <w:r>
        <w:rPr>
          <w:color w:val="000000"/>
        </w:rPr>
        <w:t>For papers published in translation journals, please give the English citation first, followed by the original foreign-language citation [6].</w:t>
      </w:r>
    </w:p>
    <w:p w14:paraId="4D9F925B" w14:textId="77777777" w:rsidR="00540344" w:rsidRDefault="00540344">
      <w:pPr>
        <w:ind w:left="0" w:hanging="2"/>
      </w:pPr>
    </w:p>
    <w:p w14:paraId="7DBE914F" w14:textId="77777777" w:rsidR="00540344" w:rsidRDefault="005A1F7B">
      <w:pPr>
        <w:numPr>
          <w:ilvl w:val="0"/>
          <w:numId w:val="2"/>
        </w:numPr>
        <w:pBdr>
          <w:top w:val="nil"/>
          <w:left w:val="nil"/>
          <w:bottom w:val="nil"/>
          <w:right w:val="nil"/>
          <w:between w:val="nil"/>
        </w:pBdr>
        <w:spacing w:after="50" w:line="240" w:lineRule="auto"/>
        <w:ind w:left="0" w:hanging="2"/>
        <w:jc w:val="both"/>
        <w:rPr>
          <w:color w:val="000000"/>
          <w:sz w:val="16"/>
          <w:szCs w:val="16"/>
        </w:rPr>
      </w:pPr>
      <w:r>
        <w:rPr>
          <w:color w:val="000000"/>
          <w:sz w:val="16"/>
          <w:szCs w:val="16"/>
        </w:rPr>
        <w:t xml:space="preserve">G. Eason, B. Noble, and I. N. Sneddon, “On certain integrals of Lipschitz-Hankel type involving products of Bessel functions,” Phil. Trans. Roy. Soc. London, vol. A247, pp. 529–551, April 1955. </w:t>
      </w:r>
      <w:r>
        <w:rPr>
          <w:i/>
          <w:color w:val="000000"/>
          <w:sz w:val="16"/>
          <w:szCs w:val="16"/>
        </w:rPr>
        <w:t>(references)</w:t>
      </w:r>
    </w:p>
    <w:p w14:paraId="12D98541" w14:textId="77777777" w:rsidR="00540344" w:rsidRDefault="005A1F7B">
      <w:pPr>
        <w:numPr>
          <w:ilvl w:val="0"/>
          <w:numId w:val="2"/>
        </w:numPr>
        <w:pBdr>
          <w:top w:val="nil"/>
          <w:left w:val="nil"/>
          <w:bottom w:val="nil"/>
          <w:right w:val="nil"/>
          <w:between w:val="nil"/>
        </w:pBdr>
        <w:spacing w:after="50" w:line="240" w:lineRule="auto"/>
        <w:ind w:left="0" w:hanging="2"/>
        <w:jc w:val="both"/>
        <w:rPr>
          <w:color w:val="000000"/>
          <w:sz w:val="16"/>
          <w:szCs w:val="16"/>
        </w:rPr>
      </w:pPr>
      <w:r>
        <w:rPr>
          <w:color w:val="000000"/>
          <w:sz w:val="16"/>
          <w:szCs w:val="16"/>
        </w:rPr>
        <w:t>J. Clerk Maxwell, A Treatise on Electricity and Magnetism, 3rd ed., vol. 2. Oxford: Clarendon, 1892, pp.68–73.</w:t>
      </w:r>
    </w:p>
    <w:p w14:paraId="3DD9C456" w14:textId="77777777" w:rsidR="00540344" w:rsidRDefault="005A1F7B">
      <w:pPr>
        <w:numPr>
          <w:ilvl w:val="0"/>
          <w:numId w:val="2"/>
        </w:numPr>
        <w:pBdr>
          <w:top w:val="nil"/>
          <w:left w:val="nil"/>
          <w:bottom w:val="nil"/>
          <w:right w:val="nil"/>
          <w:between w:val="nil"/>
        </w:pBdr>
        <w:spacing w:after="50" w:line="240" w:lineRule="auto"/>
        <w:ind w:left="0" w:hanging="2"/>
        <w:jc w:val="both"/>
        <w:rPr>
          <w:color w:val="000000"/>
          <w:sz w:val="16"/>
          <w:szCs w:val="16"/>
        </w:rPr>
      </w:pPr>
      <w:r>
        <w:rPr>
          <w:color w:val="000000"/>
          <w:sz w:val="16"/>
          <w:szCs w:val="16"/>
        </w:rPr>
        <w:t>I. S. Jacobs and C. P. Bean, “Fine particles, thin films and exchange anisotropy,” in Magnetism, vol. III, G. T. Rado and H. Suhl, Eds. New York: Academic, 1963, pp. 271–350.</w:t>
      </w:r>
    </w:p>
    <w:p w14:paraId="664DFA25" w14:textId="77777777" w:rsidR="00540344" w:rsidRDefault="005A1F7B">
      <w:pPr>
        <w:numPr>
          <w:ilvl w:val="0"/>
          <w:numId w:val="2"/>
        </w:numPr>
        <w:pBdr>
          <w:top w:val="nil"/>
          <w:left w:val="nil"/>
          <w:bottom w:val="nil"/>
          <w:right w:val="nil"/>
          <w:between w:val="nil"/>
        </w:pBdr>
        <w:spacing w:after="50" w:line="240" w:lineRule="auto"/>
        <w:ind w:left="0" w:hanging="2"/>
        <w:jc w:val="both"/>
        <w:rPr>
          <w:color w:val="000000"/>
          <w:sz w:val="16"/>
          <w:szCs w:val="16"/>
        </w:rPr>
      </w:pPr>
      <w:r>
        <w:rPr>
          <w:color w:val="000000"/>
          <w:sz w:val="16"/>
          <w:szCs w:val="16"/>
        </w:rPr>
        <w:t>K. Elissa, “Title of paper if known,” unpublished.</w:t>
      </w:r>
    </w:p>
    <w:p w14:paraId="588254A7" w14:textId="77777777" w:rsidR="00540344" w:rsidRDefault="005A1F7B">
      <w:pPr>
        <w:numPr>
          <w:ilvl w:val="0"/>
          <w:numId w:val="2"/>
        </w:numPr>
        <w:pBdr>
          <w:top w:val="nil"/>
          <w:left w:val="nil"/>
          <w:bottom w:val="nil"/>
          <w:right w:val="nil"/>
          <w:between w:val="nil"/>
        </w:pBdr>
        <w:spacing w:after="50" w:line="240" w:lineRule="auto"/>
        <w:ind w:left="0" w:hanging="2"/>
        <w:jc w:val="both"/>
        <w:rPr>
          <w:color w:val="000000"/>
          <w:sz w:val="16"/>
          <w:szCs w:val="16"/>
        </w:rPr>
      </w:pPr>
      <w:r>
        <w:rPr>
          <w:color w:val="000000"/>
          <w:sz w:val="16"/>
          <w:szCs w:val="16"/>
        </w:rPr>
        <w:t>R. Nicole, “Title of paper with only first word capitalized,” J. Name Stand. Abbrev., in press.</w:t>
      </w:r>
    </w:p>
    <w:p w14:paraId="1AF66423" w14:textId="77777777" w:rsidR="00540344" w:rsidRDefault="005A1F7B">
      <w:pPr>
        <w:numPr>
          <w:ilvl w:val="0"/>
          <w:numId w:val="2"/>
        </w:numPr>
        <w:pBdr>
          <w:top w:val="nil"/>
          <w:left w:val="nil"/>
          <w:bottom w:val="nil"/>
          <w:right w:val="nil"/>
          <w:between w:val="nil"/>
        </w:pBdr>
        <w:spacing w:after="50" w:line="240" w:lineRule="auto"/>
        <w:ind w:left="0" w:hanging="2"/>
        <w:jc w:val="both"/>
        <w:rPr>
          <w:color w:val="000000"/>
          <w:sz w:val="16"/>
          <w:szCs w:val="16"/>
        </w:rPr>
      </w:pPr>
      <w:r>
        <w:rPr>
          <w:color w:val="000000"/>
          <w:sz w:val="16"/>
          <w:szCs w:val="16"/>
        </w:rPr>
        <w:t>Y. Yorozu, M. Hirano, K. Oka, and Y. Tagawa, “Electron spectroscopy studies on magneto-optical media and plastic substrate interface,” IEEE Transl. J. Magn. Japan, vol. 2, pp. 740–741, August 1987 [Digests 9th Annual Conf. Magnetics Japan, p. 301, 1982].</w:t>
      </w:r>
    </w:p>
    <w:p w14:paraId="796C418B" w14:textId="77777777" w:rsidR="00540344" w:rsidRDefault="005A1F7B">
      <w:pPr>
        <w:numPr>
          <w:ilvl w:val="0"/>
          <w:numId w:val="2"/>
        </w:numPr>
        <w:pBdr>
          <w:top w:val="nil"/>
          <w:left w:val="nil"/>
          <w:bottom w:val="nil"/>
          <w:right w:val="nil"/>
          <w:between w:val="nil"/>
        </w:pBdr>
        <w:spacing w:after="50" w:line="240" w:lineRule="auto"/>
        <w:ind w:left="0" w:hanging="2"/>
        <w:jc w:val="both"/>
        <w:rPr>
          <w:color w:val="000000"/>
          <w:sz w:val="16"/>
          <w:szCs w:val="16"/>
        </w:rPr>
      </w:pPr>
      <w:r>
        <w:rPr>
          <w:color w:val="000000"/>
          <w:sz w:val="16"/>
          <w:szCs w:val="16"/>
        </w:rPr>
        <w:t>M. Young, The Technical Writer’s Handbook. Mill Valley, CA: University Science, 1989.</w:t>
      </w:r>
    </w:p>
    <w:p w14:paraId="491B5F7E" w14:textId="77777777" w:rsidR="00540344" w:rsidRDefault="00540344">
      <w:pPr>
        <w:pBdr>
          <w:top w:val="nil"/>
          <w:left w:val="nil"/>
          <w:bottom w:val="nil"/>
          <w:right w:val="nil"/>
          <w:between w:val="nil"/>
        </w:pBdr>
        <w:spacing w:after="50" w:line="240" w:lineRule="auto"/>
        <w:ind w:left="0" w:hanging="2"/>
        <w:jc w:val="both"/>
        <w:rPr>
          <w:color w:val="000000"/>
          <w:sz w:val="16"/>
          <w:szCs w:val="16"/>
        </w:rPr>
      </w:pPr>
    </w:p>
    <w:p w14:paraId="3A2B3120" w14:textId="77777777" w:rsidR="00540344" w:rsidRDefault="005A1F7B">
      <w:pPr>
        <w:pBdr>
          <w:top w:val="nil"/>
          <w:left w:val="nil"/>
          <w:bottom w:val="nil"/>
          <w:right w:val="nil"/>
          <w:between w:val="nil"/>
        </w:pBdr>
        <w:spacing w:after="50" w:line="240" w:lineRule="auto"/>
        <w:ind w:left="0" w:hanging="2"/>
        <w:rPr>
          <w:color w:val="FF0000"/>
        </w:rPr>
        <w:sectPr w:rsidR="00540344">
          <w:type w:val="continuous"/>
          <w:pgSz w:w="11906" w:h="16838"/>
          <w:pgMar w:top="1080" w:right="907" w:bottom="1440" w:left="907" w:header="720" w:footer="720" w:gutter="0"/>
          <w:cols w:num="2" w:space="720" w:equalWidth="0">
            <w:col w:w="4865" w:space="360"/>
            <w:col w:w="4865" w:space="0"/>
          </w:cols>
        </w:sectPr>
      </w:pPr>
      <w:r>
        <w:rPr>
          <w:b/>
          <w:color w:val="FF0000"/>
        </w:rPr>
        <w:t>Conference templates contain guidance text for composing and formatting conference papers. Please ensure that all template text is removed from your conference paper prior to submission to the conference. Failure to remove template text from your paper may result in your paper not being published.</w:t>
      </w:r>
    </w:p>
    <w:p w14:paraId="260875FD" w14:textId="77777777" w:rsidR="00540344" w:rsidRDefault="005A1F7B">
      <w:pPr>
        <w:ind w:left="0" w:hanging="2"/>
      </w:pPr>
      <w:r>
        <w:rPr>
          <w:noProof/>
        </w:rPr>
        <mc:AlternateContent>
          <mc:Choice Requires="wps">
            <w:drawing>
              <wp:anchor distT="0" distB="0" distL="114300" distR="114300" simplePos="0" relativeHeight="251658240" behindDoc="0" locked="0" layoutInCell="1" hidden="0" allowOverlap="1" wp14:anchorId="2DA32AD3" wp14:editId="67AEB82B">
                <wp:simplePos x="0" y="0"/>
                <wp:positionH relativeFrom="column">
                  <wp:posOffset>1</wp:posOffset>
                </wp:positionH>
                <wp:positionV relativeFrom="paragraph">
                  <wp:posOffset>241300</wp:posOffset>
                </wp:positionV>
                <wp:extent cx="3209925" cy="1152525"/>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3745800" y="3208500"/>
                          <a:ext cx="3200400" cy="1143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46D5B7C" w14:textId="77777777" w:rsidR="00540344" w:rsidRDefault="005A1F7B">
                            <w:pPr>
                              <w:spacing w:after="120" w:line="240" w:lineRule="auto"/>
                              <w:ind w:left="1" w:hanging="3"/>
                              <w:jc w:val="both"/>
                            </w:pPr>
                            <w:r>
                              <w:rPr>
                                <w:rFonts w:ascii="Arial" w:eastAsia="Arial" w:hAnsi="Arial" w:cs="Arial"/>
                                <w:color w:val="000000"/>
                                <w:sz w:val="28"/>
                              </w:rPr>
                              <w:t>We suggest that you use a text box to insert a graphic (which is ideally a 300 dpi TIFF or EPS file, with all fonts embedded) because, in an MSW document, this method is somewhat more stable than directly inserting a picture.</w:t>
                            </w:r>
                          </w:p>
                          <w:p w14:paraId="025B8AED" w14:textId="77777777" w:rsidR="00540344" w:rsidRDefault="005A1F7B">
                            <w:pPr>
                              <w:spacing w:after="120" w:line="240" w:lineRule="auto"/>
                              <w:ind w:left="1" w:hanging="3"/>
                              <w:jc w:val="both"/>
                            </w:pPr>
                            <w:r>
                              <w:rPr>
                                <w:rFonts w:ascii="Arial" w:eastAsia="Arial" w:hAnsi="Arial" w:cs="Arial"/>
                                <w:color w:val="000000"/>
                                <w:sz w:val="28"/>
                              </w:rPr>
                              <w:t>To have non-visible rules on your frame, use the MSWord “Format” pull-down menu, select Text Box &gt; Colors and Lines to choose No Fill and No Line.</w:t>
                            </w:r>
                          </w:p>
                          <w:p w14:paraId="0CED68A3" w14:textId="77777777" w:rsidR="00540344" w:rsidRDefault="00540344">
                            <w:pPr>
                              <w:spacing w:after="120" w:line="240" w:lineRule="auto"/>
                              <w:ind w:left="0" w:hanging="2"/>
                              <w:jc w:val="both"/>
                            </w:pPr>
                          </w:p>
                        </w:txbxContent>
                      </wps:txbx>
                      <wps:bodyPr spcFirstLastPara="1" wrap="square" lIns="91425" tIns="45700" rIns="91425" bIns="45700" anchor="t" anchorCtr="0">
                        <a:noAutofit/>
                      </wps:bodyPr>
                    </wps:wsp>
                  </a:graphicData>
                </a:graphic>
              </wp:anchor>
            </w:drawing>
          </mc:Choice>
          <mc:Fallback>
            <w:pict>
              <v:rect w14:anchorId="2DA32AD3" id="Rectangle 1" o:spid="_x0000_s1026" style="position:absolute;left:0;text-align:left;margin-left:0;margin-top:19pt;width:252.75pt;height:90.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">
                <v:stroke startarrowwidth="narrow" startarrowlength="short" endarrowwidth="narrow" endarrowlength="short"/>
                <v:textbox inset="2.53958mm,1.2694mm,2.53958mm,1.2694mm">
                  <w:txbxContent>
                    <w:p w14:paraId="546D5B7C" w14:textId="77777777" w:rsidR="00540344" w:rsidRDefault="005A1F7B">
                      <w:pPr>
                        <w:spacing w:after="120" w:line="240" w:lineRule="auto"/>
                        <w:ind w:left="1" w:hanging="3"/>
                        <w:jc w:val="both"/>
                      </w:pPr>
                      <w:r>
                        <w:rPr>
                          <w:rFonts w:ascii="Arial" w:eastAsia="Arial" w:hAnsi="Arial" w:cs="Arial"/>
                          <w:color w:val="000000"/>
                          <w:sz w:val="28"/>
                        </w:rPr>
                        <w:t>We suggest that you use a text box to insert a graphic (which is ideally a 300 dpi TIFF or EPS file, with all fonts embedded) because, in an MSW document, this method is somewhat more stable than directly inserting a picture.</w:t>
                      </w:r>
                    </w:p>
                    <w:p w14:paraId="025B8AED" w14:textId="77777777" w:rsidR="00540344" w:rsidRDefault="005A1F7B">
                      <w:pPr>
                        <w:spacing w:after="120" w:line="240" w:lineRule="auto"/>
                        <w:ind w:left="1" w:hanging="3"/>
                        <w:jc w:val="both"/>
                      </w:pPr>
                      <w:r>
                        <w:rPr>
                          <w:rFonts w:ascii="Arial" w:eastAsia="Arial" w:hAnsi="Arial" w:cs="Arial"/>
                          <w:color w:val="000000"/>
                          <w:sz w:val="28"/>
                        </w:rPr>
                        <w:t>To have non-visible rules on your frame, use the MSWord “Format” pull-down menu, select Text Box &gt; Colors and Lines to choose No Fill and No Line.</w:t>
                      </w:r>
                    </w:p>
                    <w:p w14:paraId="0CED68A3" w14:textId="77777777" w:rsidR="00540344" w:rsidRDefault="00540344">
                      <w:pPr>
                        <w:spacing w:after="120" w:line="240" w:lineRule="auto"/>
                        <w:ind w:left="0" w:hanging="2"/>
                        <w:jc w:val="both"/>
                      </w:pPr>
                    </w:p>
                  </w:txbxContent>
                </v:textbox>
                <w10:wrap type="square"/>
              </v:rect>
            </w:pict>
          </mc:Fallback>
        </mc:AlternateContent>
      </w:r>
    </w:p>
    <w:sectPr w:rsidR="00540344">
      <w:type w:val="continuous"/>
      <w:pgSz w:w="11906" w:h="16838"/>
      <w:pgMar w:top="1080" w:right="893" w:bottom="1440" w:left="893" w:header="720" w:footer="720"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1B75B" w14:textId="77777777" w:rsidR="00E47068" w:rsidRDefault="00E47068">
      <w:pPr>
        <w:spacing w:line="240" w:lineRule="auto"/>
        <w:ind w:left="0" w:hanging="2"/>
      </w:pPr>
      <w:r>
        <w:separator/>
      </w:r>
    </w:p>
  </w:endnote>
  <w:endnote w:type="continuationSeparator" w:id="0">
    <w:p w14:paraId="5E6267D9" w14:textId="77777777" w:rsidR="00E47068" w:rsidRDefault="00E4706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502040504020204"/>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05B7B" w14:textId="77777777" w:rsidR="00540344" w:rsidRDefault="005A1F7B">
    <w:pPr>
      <w:pBdr>
        <w:top w:val="nil"/>
        <w:left w:val="nil"/>
        <w:bottom w:val="nil"/>
        <w:right w:val="nil"/>
        <w:between w:val="nil"/>
      </w:pBdr>
      <w:tabs>
        <w:tab w:val="center" w:pos="4680"/>
        <w:tab w:val="right" w:pos="9360"/>
      </w:tabs>
      <w:spacing w:line="240" w:lineRule="auto"/>
      <w:ind w:left="0" w:hanging="2"/>
      <w:rPr>
        <w:color w:val="FF0000"/>
      </w:rPr>
    </w:pPr>
    <w:r>
      <w:rPr>
        <w:b/>
        <w:color w:val="FF0000"/>
        <w:sz w:val="16"/>
        <w:szCs w:val="16"/>
      </w:rPr>
      <w:t>Please do not give the page number in the header or footer.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34FE2" w14:textId="77777777" w:rsidR="00E47068" w:rsidRDefault="00E47068">
      <w:pPr>
        <w:spacing w:line="240" w:lineRule="auto"/>
        <w:ind w:left="0" w:hanging="2"/>
      </w:pPr>
      <w:r>
        <w:separator/>
      </w:r>
    </w:p>
  </w:footnote>
  <w:footnote w:type="continuationSeparator" w:id="0">
    <w:p w14:paraId="4114B055" w14:textId="77777777" w:rsidR="00E47068" w:rsidRDefault="00E47068">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00A9C"/>
    <w:multiLevelType w:val="multilevel"/>
    <w:tmpl w:val="75EEAF16"/>
    <w:lvl w:ilvl="0">
      <w:start w:val="1"/>
      <w:numFmt w:val="decimal"/>
      <w:pStyle w:val="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2A14C75"/>
    <w:multiLevelType w:val="multilevel"/>
    <w:tmpl w:val="ED9C0BFA"/>
    <w:lvl w:ilvl="0">
      <w:start w:val="1"/>
      <w:numFmt w:val="decimal"/>
      <w:pStyle w:val="figurecaption"/>
      <w:lvlText w:val="[%1]"/>
      <w:lvlJc w:val="left"/>
      <w:pPr>
        <w:ind w:left="360" w:hanging="360"/>
      </w:pPr>
      <w:rPr>
        <w:rFonts w:ascii="Times New Roman" w:eastAsia="Times New Roman" w:hAnsi="Times New Roman" w:cs="Times New Roman"/>
        <w:b w:val="0"/>
        <w:i w:val="0"/>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E7D67D1"/>
    <w:multiLevelType w:val="multilevel"/>
    <w:tmpl w:val="1D98A8CA"/>
    <w:lvl w:ilvl="0">
      <w:start w:val="1"/>
      <w:numFmt w:val="lowerLetter"/>
      <w:pStyle w:val="Heading1"/>
      <w:lvlText w:val="%1."/>
      <w:lvlJc w:val="right"/>
      <w:pPr>
        <w:ind w:left="418" w:hanging="360"/>
      </w:pPr>
      <w:rPr>
        <w:rFonts w:ascii="Times New Roman" w:eastAsia="Times New Roman" w:hAnsi="Times New Roman" w:cs="Times New Roman"/>
        <w:b w:val="0"/>
        <w:i w:val="0"/>
        <w:smallCaps w:val="0"/>
        <w:strike w:val="0"/>
        <w:color w:val="000000"/>
        <w:sz w:val="16"/>
        <w:szCs w:val="16"/>
        <w:vertAlign w:val="superscript"/>
      </w:rPr>
    </w:lvl>
    <w:lvl w:ilvl="1">
      <w:start w:val="1"/>
      <w:numFmt w:val="lowerLetter"/>
      <w:pStyle w:val="Heading2"/>
      <w:lvlText w:val="%2."/>
      <w:lvlJc w:val="left"/>
      <w:pPr>
        <w:ind w:left="1440" w:hanging="360"/>
      </w:pPr>
      <w:rPr>
        <w:vertAlign w:val="baseline"/>
      </w:rPr>
    </w:lvl>
    <w:lvl w:ilvl="2">
      <w:start w:val="1"/>
      <w:numFmt w:val="lowerRoman"/>
      <w:pStyle w:val="Heading3"/>
      <w:lvlText w:val="%3."/>
      <w:lvlJc w:val="right"/>
      <w:pPr>
        <w:ind w:left="2160" w:hanging="180"/>
      </w:pPr>
      <w:rPr>
        <w:vertAlign w:val="baseline"/>
      </w:rPr>
    </w:lvl>
    <w:lvl w:ilvl="3">
      <w:start w:val="1"/>
      <w:numFmt w:val="decimal"/>
      <w:pStyle w:val="Heading4"/>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3C6E77E9"/>
    <w:multiLevelType w:val="multilevel"/>
    <w:tmpl w:val="02E44ADA"/>
    <w:lvl w:ilvl="0">
      <w:start w:val="1"/>
      <w:numFmt w:val="upperRoman"/>
      <w:pStyle w:val="bulletlist"/>
      <w:lvlText w:val="%1."/>
      <w:lvlJc w:val="center"/>
      <w:pPr>
        <w:ind w:left="0" w:firstLine="216"/>
      </w:pPr>
      <w:rPr>
        <w:rFonts w:ascii="Times New Roman" w:eastAsia="Times New Roman" w:hAnsi="Times New Roman" w:cs="Times New Roman"/>
        <w:smallCaps w:val="0"/>
        <w:strike w:val="0"/>
        <w:color w:val="000000"/>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vertAlign w:val="baseline"/>
      </w:rPr>
    </w:lvl>
    <w:lvl w:ilvl="4">
      <w:start w:val="1"/>
      <w:numFmt w:val="decimal"/>
      <w:lvlText w:val=""/>
      <w:lvlJc w:val="left"/>
      <w:pPr>
        <w:ind w:left="2880" w:hanging="2880"/>
      </w:pPr>
      <w:rPr>
        <w:vertAlign w:val="baseline"/>
      </w:rPr>
    </w:lvl>
    <w:lvl w:ilvl="5">
      <w:start w:val="1"/>
      <w:numFmt w:val="lowerLetter"/>
      <w:lvlText w:val="(%6)"/>
      <w:lvlJc w:val="left"/>
      <w:pPr>
        <w:ind w:left="3600" w:hanging="3600"/>
      </w:pPr>
      <w:rPr>
        <w:vertAlign w:val="baseline"/>
      </w:rPr>
    </w:lvl>
    <w:lvl w:ilvl="6">
      <w:start w:val="1"/>
      <w:numFmt w:val="lowerRoman"/>
      <w:lvlText w:val="(%7)"/>
      <w:lvlJc w:val="left"/>
      <w:pPr>
        <w:ind w:left="4320" w:hanging="4320"/>
      </w:pPr>
      <w:rPr>
        <w:vertAlign w:val="baseline"/>
      </w:rPr>
    </w:lvl>
    <w:lvl w:ilvl="7">
      <w:start w:val="1"/>
      <w:numFmt w:val="lowerLetter"/>
      <w:lvlText w:val="(%8)"/>
      <w:lvlJc w:val="left"/>
      <w:pPr>
        <w:ind w:left="5040" w:hanging="5040"/>
      </w:pPr>
      <w:rPr>
        <w:vertAlign w:val="baseline"/>
      </w:rPr>
    </w:lvl>
    <w:lvl w:ilvl="8">
      <w:start w:val="1"/>
      <w:numFmt w:val="lowerRoman"/>
      <w:lvlText w:val="(%9)"/>
      <w:lvlJc w:val="left"/>
      <w:pPr>
        <w:ind w:left="5760" w:hanging="5760"/>
      </w:pPr>
      <w:rPr>
        <w:vertAlign w:val="baseline"/>
      </w:rPr>
    </w:lvl>
  </w:abstractNum>
  <w:abstractNum w:abstractNumId="4" w15:restartNumberingAfterBreak="0">
    <w:nsid w:val="44BF06E2"/>
    <w:multiLevelType w:val="multilevel"/>
    <w:tmpl w:val="85047ECA"/>
    <w:lvl w:ilvl="0">
      <w:start w:val="1"/>
      <w:numFmt w:val="bullet"/>
      <w:lvlText w:val="●"/>
      <w:lvlJc w:val="left"/>
      <w:pPr>
        <w:ind w:left="648"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53CD13D3"/>
    <w:multiLevelType w:val="multilevel"/>
    <w:tmpl w:val="5B58A59A"/>
    <w:lvl w:ilvl="0">
      <w:start w:val="1"/>
      <w:numFmt w:val="upperRoman"/>
      <w:pStyle w:val="footnote"/>
      <w:lvlText w:val="TABLE %1. "/>
      <w:lvlJc w:val="left"/>
      <w:pPr>
        <w:ind w:left="0" w:firstLine="0"/>
      </w:pPr>
      <w:rPr>
        <w:rFonts w:ascii="Times New Roman" w:eastAsia="Times New Roman" w:hAnsi="Times New Roman" w:cs="Times New Roman"/>
        <w:b w:val="0"/>
        <w:i w:val="0"/>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6D1049C9"/>
    <w:multiLevelType w:val="multilevel"/>
    <w:tmpl w:val="DE82B236"/>
    <w:lvl w:ilvl="0">
      <w:start w:val="1"/>
      <w:numFmt w:val="decimal"/>
      <w:lvlText w:val="Fig. %1."/>
      <w:lvlJc w:val="left"/>
      <w:pPr>
        <w:ind w:left="360" w:hanging="360"/>
      </w:pPr>
      <w:rPr>
        <w:rFonts w:ascii="Times New Roman" w:eastAsia="Times New Roman" w:hAnsi="Times New Roman" w:cs="Times New Roman"/>
        <w:b w:val="0"/>
        <w:i w:val="0"/>
        <w:color w:val="000000"/>
        <w:sz w:val="16"/>
        <w:szCs w:val="16"/>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586230204">
    <w:abstractNumId w:val="3"/>
  </w:num>
  <w:num w:numId="2" w16cid:durableId="410272448">
    <w:abstractNumId w:val="1"/>
  </w:num>
  <w:num w:numId="3" w16cid:durableId="565533399">
    <w:abstractNumId w:val="5"/>
  </w:num>
  <w:num w:numId="4" w16cid:durableId="372047948">
    <w:abstractNumId w:val="2"/>
  </w:num>
  <w:num w:numId="5" w16cid:durableId="518860805">
    <w:abstractNumId w:val="4"/>
  </w:num>
  <w:num w:numId="6" w16cid:durableId="1915360300">
    <w:abstractNumId w:val="6"/>
  </w:num>
  <w:num w:numId="7" w16cid:durableId="864178382">
    <w:abstractNumId w:val="0"/>
  </w:num>
  <w:num w:numId="8" w16cid:durableId="9751857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99016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9"/>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344"/>
    <w:rsid w:val="00540344"/>
    <w:rsid w:val="005A1F7B"/>
    <w:rsid w:val="00B27343"/>
    <w:rsid w:val="00BF500F"/>
    <w:rsid w:val="00E47068"/>
    <w:rsid w:val="00EB065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5DD13"/>
  <w15:docId w15:val="{8C89DBE3-8655-49F7-9C12-0F725653C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IN"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numPr>
        <w:numId w:val="4"/>
      </w:numPr>
      <w:tabs>
        <w:tab w:val="left" w:pos="216"/>
      </w:tabs>
      <w:spacing w:before="160" w:after="80"/>
      <w:ind w:left="-1" w:firstLine="0"/>
    </w:pPr>
    <w:rPr>
      <w:smallCaps/>
      <w:noProof/>
    </w:rPr>
  </w:style>
  <w:style w:type="paragraph" w:styleId="Heading2">
    <w:name w:val="heading 2"/>
    <w:basedOn w:val="Normal"/>
    <w:next w:val="Normal"/>
    <w:uiPriority w:val="9"/>
    <w:unhideWhenUsed/>
    <w:qFormat/>
    <w:pPr>
      <w:keepNext/>
      <w:keepLines/>
      <w:numPr>
        <w:ilvl w:val="1"/>
        <w:numId w:val="4"/>
      </w:numPr>
      <w:tabs>
        <w:tab w:val="num" w:pos="288"/>
      </w:tabs>
      <w:spacing w:before="120" w:after="60"/>
      <w:ind w:left="-1" w:hanging="1"/>
      <w:jc w:val="left"/>
      <w:outlineLvl w:val="1"/>
    </w:pPr>
    <w:rPr>
      <w:i/>
      <w:iCs/>
      <w:noProof/>
    </w:rPr>
  </w:style>
  <w:style w:type="paragraph" w:styleId="Heading3">
    <w:name w:val="heading 3"/>
    <w:basedOn w:val="Normal"/>
    <w:next w:val="Normal"/>
    <w:uiPriority w:val="9"/>
    <w:unhideWhenUsed/>
    <w:qFormat/>
    <w:pPr>
      <w:numPr>
        <w:ilvl w:val="2"/>
        <w:numId w:val="4"/>
      </w:numPr>
      <w:spacing w:line="240" w:lineRule="atLeast"/>
      <w:ind w:left="-1" w:firstLine="288"/>
      <w:jc w:val="both"/>
      <w:outlineLvl w:val="2"/>
    </w:pPr>
    <w:rPr>
      <w:i/>
      <w:iCs/>
      <w:noProof/>
    </w:rPr>
  </w:style>
  <w:style w:type="paragraph" w:styleId="Heading4">
    <w:name w:val="heading 4"/>
    <w:basedOn w:val="Normal"/>
    <w:next w:val="Normal"/>
    <w:uiPriority w:val="9"/>
    <w:unhideWhenUsed/>
    <w:qFormat/>
    <w:pPr>
      <w:numPr>
        <w:ilvl w:val="3"/>
        <w:numId w:val="4"/>
      </w:numPr>
      <w:tabs>
        <w:tab w:val="left" w:pos="720"/>
      </w:tabs>
      <w:spacing w:before="40" w:after="40"/>
      <w:ind w:left="-1" w:firstLine="504"/>
      <w:jc w:val="both"/>
      <w:outlineLvl w:val="3"/>
    </w:pPr>
    <w:rPr>
      <w:i/>
      <w:iCs/>
      <w:noProof/>
    </w:rPr>
  </w:style>
  <w:style w:type="paragraph" w:styleId="Heading5">
    <w:name w:val="heading 5"/>
    <w:basedOn w:val="Normal"/>
    <w:next w:val="Normal"/>
    <w:uiPriority w:val="9"/>
    <w:unhideWhenUsed/>
    <w:qFormat/>
    <w:pPr>
      <w:tabs>
        <w:tab w:val="left" w:pos="360"/>
      </w:tabs>
      <w:spacing w:before="160" w:after="80"/>
      <w:outlineLvl w:val="4"/>
    </w:pPr>
    <w:rPr>
      <w:smallCaps/>
      <w:noProof/>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Abstract">
    <w:name w:val="Abstract"/>
    <w:pPr>
      <w:suppressAutoHyphens/>
      <w:spacing w:after="200" w:line="1" w:lineRule="atLeast"/>
      <w:ind w:leftChars="-1" w:left="-1" w:hangingChars="1" w:hanging="1"/>
      <w:jc w:val="both"/>
      <w:textDirection w:val="btLr"/>
      <w:textAlignment w:val="top"/>
      <w:outlineLvl w:val="0"/>
    </w:pPr>
    <w:rPr>
      <w:b/>
      <w:bCs/>
      <w:position w:val="-1"/>
      <w:sz w:val="18"/>
      <w:szCs w:val="18"/>
      <w:lang w:eastAsia="en-US"/>
    </w:rPr>
  </w:style>
  <w:style w:type="paragraph" w:customStyle="1" w:styleId="Affiliation">
    <w:name w:val="Affiliation"/>
    <w:pPr>
      <w:suppressAutoHyphens/>
      <w:spacing w:line="1" w:lineRule="atLeast"/>
      <w:ind w:leftChars="-1" w:left="-1" w:hangingChars="1" w:hanging="1"/>
      <w:textDirection w:val="btLr"/>
      <w:textAlignment w:val="top"/>
      <w:outlineLvl w:val="0"/>
    </w:pPr>
    <w:rPr>
      <w:position w:val="-1"/>
      <w:lang w:eastAsia="en-US"/>
    </w:rPr>
  </w:style>
  <w:style w:type="paragraph" w:customStyle="1" w:styleId="Author">
    <w:name w:val="Author"/>
    <w:pPr>
      <w:suppressAutoHyphens/>
      <w:spacing w:before="360" w:after="40" w:line="1" w:lineRule="atLeast"/>
      <w:ind w:leftChars="-1" w:left="-1" w:hangingChars="1" w:hanging="1"/>
      <w:textDirection w:val="btLr"/>
      <w:textAlignment w:val="top"/>
      <w:outlineLvl w:val="0"/>
    </w:pPr>
    <w:rPr>
      <w:noProof/>
      <w:position w:val="-1"/>
      <w:sz w:val="22"/>
      <w:szCs w:val="22"/>
    </w:rPr>
  </w:style>
  <w:style w:type="paragraph" w:styleId="BodyText">
    <w:name w:val="Body Text"/>
    <w:basedOn w:val="Normal"/>
    <w:pPr>
      <w:tabs>
        <w:tab w:val="left" w:pos="288"/>
      </w:tabs>
      <w:spacing w:after="120" w:line="228" w:lineRule="auto"/>
      <w:ind w:firstLine="288"/>
      <w:jc w:val="both"/>
    </w:pPr>
  </w:style>
  <w:style w:type="character" w:customStyle="1" w:styleId="BodyTextChar">
    <w:name w:val="Body Text Char"/>
    <w:rPr>
      <w:w w:val="100"/>
      <w:position w:val="-1"/>
      <w:effect w:val="none"/>
      <w:vertAlign w:val="baseline"/>
      <w:cs w:val="0"/>
      <w:em w:val="none"/>
    </w:rPr>
  </w:style>
  <w:style w:type="paragraph" w:customStyle="1" w:styleId="bulletlist">
    <w:name w:val="bullet list"/>
    <w:basedOn w:val="BodyText"/>
    <w:pPr>
      <w:numPr>
        <w:numId w:val="1"/>
      </w:numPr>
      <w:ind w:left="576" w:hanging="288"/>
    </w:pPr>
  </w:style>
  <w:style w:type="paragraph" w:customStyle="1" w:styleId="equation">
    <w:name w:val="equation"/>
    <w:basedOn w:val="Normal"/>
    <w:pPr>
      <w:tabs>
        <w:tab w:val="center" w:pos="2520"/>
        <w:tab w:val="right" w:pos="5040"/>
      </w:tabs>
      <w:spacing w:before="240" w:after="240" w:line="216" w:lineRule="auto"/>
    </w:pPr>
    <w:rPr>
      <w:rFonts w:ascii="Symbol" w:hAnsi="Symbol" w:cs="Symbol"/>
    </w:rPr>
  </w:style>
  <w:style w:type="paragraph" w:customStyle="1" w:styleId="figurecaption">
    <w:name w:val="figure caption"/>
    <w:pPr>
      <w:numPr>
        <w:numId w:val="2"/>
      </w:numPr>
      <w:tabs>
        <w:tab w:val="left" w:pos="533"/>
      </w:tabs>
      <w:suppressAutoHyphens/>
      <w:spacing w:before="80" w:after="200" w:line="1" w:lineRule="atLeast"/>
      <w:ind w:leftChars="-1" w:left="0" w:hangingChars="1" w:hanging="1"/>
      <w:jc w:val="both"/>
      <w:textDirection w:val="btLr"/>
      <w:textAlignment w:val="top"/>
      <w:outlineLvl w:val="0"/>
    </w:pPr>
    <w:rPr>
      <w:noProof/>
      <w:position w:val="-1"/>
      <w:sz w:val="16"/>
      <w:szCs w:val="16"/>
    </w:rPr>
  </w:style>
  <w:style w:type="paragraph" w:customStyle="1" w:styleId="footnote">
    <w:name w:val="footnote"/>
    <w:pPr>
      <w:framePr w:hSpace="187" w:vSpace="187" w:wrap="notBeside" w:vAnchor="text" w:hAnchor="text" w:x="6121" w:y="577"/>
      <w:numPr>
        <w:numId w:val="3"/>
      </w:numPr>
      <w:suppressAutoHyphens/>
      <w:spacing w:after="40" w:line="1" w:lineRule="atLeast"/>
      <w:ind w:leftChars="-1" w:left="-1" w:hangingChars="1" w:hanging="1"/>
      <w:textDirection w:val="btLr"/>
      <w:textAlignment w:val="top"/>
      <w:outlineLvl w:val="0"/>
    </w:pPr>
    <w:rPr>
      <w:position w:val="-1"/>
      <w:sz w:val="16"/>
      <w:szCs w:val="16"/>
      <w:lang w:eastAsia="en-US"/>
    </w:rPr>
  </w:style>
  <w:style w:type="paragraph" w:customStyle="1" w:styleId="papersubtitle">
    <w:name w:val="paper subtitle"/>
    <w:pPr>
      <w:suppressAutoHyphens/>
      <w:spacing w:after="120" w:line="1" w:lineRule="atLeast"/>
      <w:ind w:leftChars="-1" w:left="-1" w:hangingChars="1" w:hanging="1"/>
      <w:textDirection w:val="btLr"/>
      <w:textAlignment w:val="top"/>
      <w:outlineLvl w:val="0"/>
    </w:pPr>
    <w:rPr>
      <w:noProof/>
      <w:position w:val="-1"/>
      <w:sz w:val="28"/>
      <w:szCs w:val="28"/>
    </w:rPr>
  </w:style>
  <w:style w:type="paragraph" w:customStyle="1" w:styleId="papertitle">
    <w:name w:val="paper title"/>
    <w:pPr>
      <w:suppressAutoHyphens/>
      <w:spacing w:after="120" w:line="1" w:lineRule="atLeast"/>
      <w:ind w:leftChars="-1" w:left="-1" w:hangingChars="1" w:hanging="1"/>
      <w:textDirection w:val="btLr"/>
      <w:textAlignment w:val="top"/>
      <w:outlineLvl w:val="0"/>
    </w:pPr>
    <w:rPr>
      <w:noProof/>
      <w:position w:val="-1"/>
      <w:sz w:val="48"/>
      <w:szCs w:val="48"/>
    </w:rPr>
  </w:style>
  <w:style w:type="paragraph" w:customStyle="1" w:styleId="references">
    <w:name w:val="references"/>
    <w:pPr>
      <w:numPr>
        <w:numId w:val="7"/>
      </w:numPr>
      <w:suppressAutoHyphens/>
      <w:spacing w:after="50" w:line="180" w:lineRule="atLeast"/>
      <w:ind w:leftChars="-1" w:left="-1" w:hangingChars="1" w:hanging="1"/>
      <w:jc w:val="both"/>
      <w:textDirection w:val="btLr"/>
      <w:textAlignment w:val="top"/>
      <w:outlineLvl w:val="0"/>
    </w:pPr>
    <w:rPr>
      <w:noProof/>
      <w:position w:val="-1"/>
      <w:sz w:val="16"/>
      <w:szCs w:val="16"/>
    </w:rPr>
  </w:style>
  <w:style w:type="paragraph" w:customStyle="1" w:styleId="sponsors">
    <w:name w:val="sponsors"/>
    <w:pPr>
      <w:framePr w:wrap="auto" w:hAnchor="text" w:x="615" w:y="2239"/>
      <w:pBdr>
        <w:top w:val="single" w:sz="4" w:space="2" w:color="auto"/>
      </w:pBdr>
      <w:suppressAutoHyphens/>
      <w:spacing w:line="1" w:lineRule="atLeast"/>
      <w:ind w:leftChars="-1" w:left="-1" w:hangingChars="1" w:hanging="1"/>
      <w:textDirection w:val="btLr"/>
      <w:textAlignment w:val="top"/>
      <w:outlineLvl w:val="0"/>
    </w:pPr>
    <w:rPr>
      <w:position w:val="-1"/>
      <w:sz w:val="16"/>
      <w:szCs w:val="16"/>
      <w:lang w:eastAsia="en-US"/>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suppressAutoHyphens/>
      <w:spacing w:line="1" w:lineRule="atLeast"/>
      <w:ind w:leftChars="-1" w:left="-1" w:hangingChars="1" w:hanging="1"/>
      <w:jc w:val="both"/>
      <w:textDirection w:val="btLr"/>
      <w:textAlignment w:val="top"/>
      <w:outlineLvl w:val="0"/>
    </w:pPr>
    <w:rPr>
      <w:noProof/>
      <w:position w:val="-1"/>
      <w:sz w:val="16"/>
      <w:szCs w:val="16"/>
    </w:rPr>
  </w:style>
  <w:style w:type="paragraph" w:customStyle="1" w:styleId="tablefootnote">
    <w:name w:val="table footnote"/>
    <w:pPr>
      <w:tabs>
        <w:tab w:val="num" w:pos="720"/>
      </w:tabs>
      <w:suppressAutoHyphens/>
      <w:spacing w:before="60" w:after="30" w:line="1" w:lineRule="atLeast"/>
      <w:ind w:leftChars="-1" w:left="58" w:hangingChars="1" w:hanging="29"/>
      <w:jc w:val="right"/>
      <w:textDirection w:val="btLr"/>
      <w:textAlignment w:val="top"/>
      <w:outlineLvl w:val="0"/>
    </w:pPr>
    <w:rPr>
      <w:position w:val="-1"/>
      <w:sz w:val="12"/>
      <w:szCs w:val="12"/>
      <w:lang w:eastAsia="en-US"/>
    </w:rPr>
  </w:style>
  <w:style w:type="paragraph" w:customStyle="1" w:styleId="tablehead">
    <w:name w:val="table head"/>
    <w:pPr>
      <w:tabs>
        <w:tab w:val="num" w:pos="720"/>
      </w:tabs>
      <w:suppressAutoHyphens/>
      <w:spacing w:before="240" w:after="120" w:line="216" w:lineRule="auto"/>
      <w:ind w:leftChars="-1" w:left="-1" w:hangingChars="1" w:hanging="1"/>
      <w:textDirection w:val="btLr"/>
      <w:textAlignment w:val="top"/>
      <w:outlineLvl w:val="0"/>
    </w:pPr>
    <w:rPr>
      <w:smallCaps/>
      <w:noProof/>
      <w:position w:val="-1"/>
      <w:sz w:val="16"/>
      <w:szCs w:val="16"/>
    </w:rPr>
  </w:style>
  <w:style w:type="paragraph" w:customStyle="1" w:styleId="Keywords">
    <w:name w:val="Keywords"/>
    <w:basedOn w:val="Abstract"/>
    <w:pPr>
      <w:spacing w:after="120"/>
      <w:ind w:firstLine="274"/>
    </w:pPr>
    <w:rPr>
      <w:i/>
    </w:rPr>
  </w:style>
  <w:style w:type="paragraph" w:styleId="Header">
    <w:name w:val="header"/>
    <w:basedOn w:val="Normal"/>
    <w:pPr>
      <w:tabs>
        <w:tab w:val="center" w:pos="4680"/>
        <w:tab w:val="right" w:pos="9360"/>
      </w:tabs>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pPr>
      <w:tabs>
        <w:tab w:val="center" w:pos="4680"/>
        <w:tab w:val="right" w:pos="9360"/>
      </w:tabs>
    </w:pPr>
  </w:style>
  <w:style w:type="character" w:customStyle="1" w:styleId="FooterChar">
    <w:name w:val="Footer Char"/>
    <w:basedOn w:val="DefaultParagraphFont"/>
    <w:rPr>
      <w:w w:val="100"/>
      <w:position w:val="-1"/>
      <w:effect w:val="none"/>
      <w:vertAlign w:val="baseline"/>
      <w:cs w:val="0"/>
      <w:em w:val="none"/>
    </w:r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vvWoh9ba9egGNZUbXc2/uOWGWA==">AMUW2mVeGyEWfwQ8ooAAsQx+a8pzJQQUQEW39Y6ZYXCGNQoLYsitxZrORWyW6YIwhat0RRCCcSeN9XXhkOmCXydLbChsDLbZ3Sk6kcStlp5K6iPQlZzIY4k=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2163</Words>
  <Characters>12334</Characters>
  <Application>Microsoft Office Word</Application>
  <DocSecurity>0</DocSecurity>
  <Lines>102</Lines>
  <Paragraphs>28</Paragraphs>
  <ScaleCrop>false</ScaleCrop>
  <Company/>
  <LinksUpToDate>false</LinksUpToDate>
  <CharactersWithSpaces>14469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IEEE</dc:creator>
  <cp:lastModifiedBy>Dr. Anupma Agarwal</cp:lastModifiedBy>
  <cp:revision>2</cp:revision>
  <dcterms:created xsi:type="dcterms:W3CDTF">2026-10-26T04:21:00Z</dcterms:created>
  <dcterms:modified xsi:type="dcterms:W3CDTF">2026-10-26T04:21:00Z</dcterms:modified>
</cp:coreProperties>
</file>